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 xml:space="preserve">Lavinkite vaiko </w:t>
      </w:r>
      <w:r w:rsidRPr="003F5A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s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>mulkiąją motoriką</w:t>
      </w:r>
      <w:r w:rsidRPr="003F5A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  <w:t xml:space="preserve"> </w:t>
      </w: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8F8F8"/>
        </w:rPr>
      </w:pPr>
    </w:p>
    <w:p w:rsidR="00997980" w:rsidRPr="00E908F9" w:rsidRDefault="00997980" w:rsidP="0099798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CD536B">
        <w:rPr>
          <w:shd w:val="clear" w:color="auto" w:fill="FFFFFF"/>
        </w:rPr>
        <w:t>Norint išmokyti vaiką taisyklingai kalbėti, reikia lavinti ne tik jo artikuliacinį aparatą, bet ir smulkiąją motoriką t. y. rankų pirštų, riešų ir plaštakų judesius.</w:t>
      </w:r>
      <w:r w:rsidRPr="00CD536B">
        <w:rPr>
          <w:rStyle w:val="apple-converted-space"/>
          <w:shd w:val="clear" w:color="auto" w:fill="FFFFFF"/>
        </w:rPr>
        <w:t> </w:t>
      </w:r>
      <w:r w:rsidRPr="00CD536B">
        <w:rPr>
          <w:shd w:val="clear" w:color="auto" w:fill="FFFFFF"/>
        </w:rPr>
        <w:t>Mokslininkų nustatyta, kad vaikų kalbos vystymasis glaudžiai siejasi su smulkiąja motorika. Tai yra pirštukų judesiai ir kalba susiję - jie vystosi paraleliai</w:t>
      </w:r>
      <w:r>
        <w:rPr>
          <w:shd w:val="clear" w:color="auto" w:fill="FFFFFF"/>
        </w:rPr>
        <w:t>.</w:t>
      </w:r>
      <w:r w:rsidRPr="00CD536B">
        <w:rPr>
          <w:shd w:val="clear" w:color="auto" w:fill="FFFFFF"/>
        </w:rPr>
        <w:br/>
      </w:r>
      <w:r w:rsidRPr="003F5AC3">
        <w:rPr>
          <w:color w:val="000000"/>
          <w:shd w:val="clear" w:color="auto" w:fill="FFFFFF"/>
        </w:rPr>
        <w:br/>
      </w:r>
      <w:r w:rsidRPr="00E908F9">
        <w:rPr>
          <w:b/>
          <w:bCs/>
          <w:i/>
          <w:color w:val="000000"/>
        </w:rPr>
        <w:t>Smulkiosios motorikos lavinimo pratimai: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Lipdymas iš plastilino</w:t>
      </w: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Piešimas, spalvinimas;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Kirpimas žirklutėmis;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Popieriaus plėšymas smulkiais gabalėliais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klijavimas</w:t>
      </w: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Mozaikos dėliojimas;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Virvučių varstymas į skylutes;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Sagučių ar kitų daiktų dėliojimas į dėžutę;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Karolių vėrimas ant virvutės;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Pupelių, makaronų ir pan. rūšiavimas pagal formą, spalvą į atskiras krūveles ar dėžutes;</w:t>
      </w:r>
    </w:p>
    <w:p w:rsidR="00997980" w:rsidRPr="003F5AC3" w:rsidRDefault="00997980" w:rsidP="009979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Konstravimas (</w:t>
      </w:r>
      <w:r w:rsidRPr="003F5AC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uktoriai iš smulkesnių detalių).</w:t>
      </w: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36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38225" cy="1014802"/>
            <wp:effectExtent l="19050" t="0" r="952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80" w:rsidRPr="003F5AC3" w:rsidRDefault="00997980" w:rsidP="00997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L</w:t>
      </w:r>
      <w:r w:rsidRPr="003F5AC3">
        <w:rPr>
          <w:rStyle w:val="Emphasis"/>
          <w:rFonts w:ascii="Times New Roman" w:hAnsi="Times New Roman" w:cs="Times New Roman"/>
          <w:b/>
          <w:bCs/>
          <w:color w:val="222222"/>
          <w:sz w:val="24"/>
          <w:szCs w:val="24"/>
        </w:rPr>
        <w:t>avinkite vaiko foneminį suvokimą</w:t>
      </w:r>
    </w:p>
    <w:p w:rsidR="00997980" w:rsidRPr="003F5AC3" w:rsidRDefault="00997980" w:rsidP="00997980">
      <w:p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</w:p>
    <w:p w:rsidR="00997980" w:rsidRDefault="00997980" w:rsidP="00997980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3F5AC3">
        <w:rPr>
          <w:rFonts w:ascii="Times New Roman" w:hAnsi="Times New Roman" w:cs="Times New Roman"/>
          <w:color w:val="222222"/>
          <w:sz w:val="24"/>
          <w:szCs w:val="24"/>
        </w:rPr>
        <w:t>Foneminė klausa yra sėkmingo mokymo skaityti ir rašyti prielaida. Rekomenduojama pradėti mokyti vaiką nuo aplinkos garsų skyrimo, o tik po to pereiti prie fonemų skyrimo.</w:t>
      </w:r>
    </w:p>
    <w:p w:rsidR="00997980" w:rsidRPr="003F5AC3" w:rsidRDefault="00997980" w:rsidP="00997980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997980" w:rsidRDefault="00997980" w:rsidP="0099798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  <w:r w:rsidRPr="003F5AC3">
        <w:rPr>
          <w:rFonts w:ascii="Times New Roman" w:hAnsi="Times New Roman" w:cs="Times New Roman"/>
          <w:color w:val="222222"/>
          <w:sz w:val="24"/>
          <w:szCs w:val="24"/>
        </w:rPr>
        <w:t> Pradėti galite nuo gamtos garsų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F5AC3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F5AC3">
        <w:rPr>
          <w:rFonts w:ascii="Times New Roman" w:hAnsi="Times New Roman" w:cs="Times New Roman"/>
          <w:color w:val="222222"/>
          <w:sz w:val="24"/>
          <w:szCs w:val="24"/>
        </w:rPr>
        <w:t>būdami gamtoje, miške, parke, prie jūros analizuokite aplinkos garsus.</w:t>
      </w:r>
    </w:p>
    <w:p w:rsidR="00997980" w:rsidRPr="003F5AC3" w:rsidRDefault="00997980" w:rsidP="0099798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  <w:r w:rsidRPr="003F5AC3">
        <w:rPr>
          <w:rFonts w:ascii="Times New Roman" w:hAnsi="Times New Roman" w:cs="Times New Roman"/>
          <w:color w:val="222222"/>
          <w:sz w:val="24"/>
          <w:szCs w:val="24"/>
        </w:rPr>
        <w:t>Mokykite vaiką išskirti pirmą žodžio garsą</w:t>
      </w:r>
      <w:r>
        <w:rPr>
          <w:rFonts w:ascii="Times New Roman" w:hAnsi="Times New Roman" w:cs="Times New Roman"/>
          <w:color w:val="222222"/>
          <w:sz w:val="24"/>
          <w:szCs w:val="24"/>
        </w:rPr>
        <w:t>, vėliau – paskutinį;</w:t>
      </w:r>
    </w:p>
    <w:p w:rsidR="00997980" w:rsidRPr="003F5AC3" w:rsidRDefault="00997980" w:rsidP="0099798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  <w:r w:rsidRPr="003F5AC3">
        <w:rPr>
          <w:rFonts w:ascii="Times New Roman" w:hAnsi="Times New Roman" w:cs="Times New Roman"/>
          <w:color w:val="222222"/>
          <w:sz w:val="24"/>
          <w:szCs w:val="24"/>
        </w:rPr>
        <w:t>Prašykite vaiko sugalvot</w:t>
      </w:r>
      <w:r>
        <w:rPr>
          <w:rFonts w:ascii="Times New Roman" w:hAnsi="Times New Roman" w:cs="Times New Roman"/>
          <w:color w:val="222222"/>
          <w:sz w:val="24"/>
          <w:szCs w:val="24"/>
        </w:rPr>
        <w:t>i kuo daugiau žodžių iš nurodytų garsų.</w:t>
      </w:r>
    </w:p>
    <w:p w:rsidR="00997980" w:rsidRDefault="00997980" w:rsidP="0099798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  <w:r w:rsidRPr="003F5AC3">
        <w:rPr>
          <w:rFonts w:ascii="Times New Roman" w:hAnsi="Times New Roman" w:cs="Times New Roman"/>
          <w:color w:val="222222"/>
          <w:sz w:val="24"/>
          <w:szCs w:val="24"/>
        </w:rPr>
        <w:t>Sugrupuo</w:t>
      </w:r>
      <w:r>
        <w:rPr>
          <w:rFonts w:ascii="Times New Roman" w:hAnsi="Times New Roman" w:cs="Times New Roman"/>
          <w:color w:val="222222"/>
          <w:sz w:val="24"/>
          <w:szCs w:val="24"/>
        </w:rPr>
        <w:t>kite</w:t>
      </w:r>
      <w:r w:rsidRPr="003F5AC3">
        <w:rPr>
          <w:rFonts w:ascii="Times New Roman" w:hAnsi="Times New Roman" w:cs="Times New Roman"/>
          <w:color w:val="222222"/>
          <w:sz w:val="24"/>
          <w:szCs w:val="24"/>
        </w:rPr>
        <w:t xml:space="preserve"> paveikslėlius pagal žodžių pirmąjį, paskutinį garsą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97980" w:rsidRDefault="00997980" w:rsidP="0099798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Sugalvokite žodžius iš prieš tai pasakyto žodžio paskutinės raidės.</w:t>
      </w:r>
    </w:p>
    <w:p w:rsidR="00997980" w:rsidRDefault="00997980" w:rsidP="0099798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Išvardinkite visus žodžio garsus: pradžioje labai trumpų (op, am, mū, aš, ša, oš...), vėliau vis ilgesnių (vienskiemenių, dviskiemenių, triskiemenių ir t.t.).</w:t>
      </w: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7CC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52550" cy="1019175"/>
            <wp:effectExtent l="0" t="0" r="0" b="0"/>
            <wp:docPr id="8" name="Picture 1" descr="5f8350820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8350820dd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99" cy="102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E47CC3" w:rsidRDefault="00997980" w:rsidP="009979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7CC3">
        <w:rPr>
          <w:rFonts w:ascii="Times New Roman" w:hAnsi="Times New Roman" w:cs="Times New Roman"/>
          <w:sz w:val="36"/>
          <w:szCs w:val="36"/>
        </w:rPr>
        <w:t>Vilniaus lo</w:t>
      </w:r>
      <w:r w:rsidR="00C21CAA">
        <w:rPr>
          <w:rFonts w:ascii="Times New Roman" w:hAnsi="Times New Roman" w:cs="Times New Roman"/>
          <w:sz w:val="36"/>
          <w:szCs w:val="36"/>
        </w:rPr>
        <w:t>p</w:t>
      </w:r>
      <w:r w:rsidRPr="00E47CC3">
        <w:rPr>
          <w:rFonts w:ascii="Times New Roman" w:hAnsi="Times New Roman" w:cs="Times New Roman"/>
          <w:sz w:val="36"/>
          <w:szCs w:val="36"/>
        </w:rPr>
        <w:t>šelis-darželis</w:t>
      </w:r>
    </w:p>
    <w:p w:rsidR="00997980" w:rsidRPr="00E47CC3" w:rsidRDefault="00997980" w:rsidP="009979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7CC3">
        <w:rPr>
          <w:rFonts w:ascii="Times New Roman" w:hAnsi="Times New Roman" w:cs="Times New Roman"/>
          <w:sz w:val="40"/>
          <w:szCs w:val="40"/>
        </w:rPr>
        <w:t>„Viltenė“</w:t>
      </w:r>
    </w:p>
    <w:p w:rsidR="00997980" w:rsidRPr="003F5AC3" w:rsidRDefault="00997980" w:rsidP="0099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F9179D" w:rsidRDefault="00997980" w:rsidP="009979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79D">
        <w:rPr>
          <w:rFonts w:ascii="Times New Roman" w:hAnsi="Times New Roman" w:cs="Times New Roman"/>
          <w:b/>
          <w:sz w:val="32"/>
          <w:szCs w:val="32"/>
        </w:rPr>
        <w:t>Naudinga informacija tėvams apie vaikų kalbą</w:t>
      </w: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414270" cy="1876425"/>
            <wp:effectExtent l="19050" t="0" r="5080" b="0"/>
            <wp:docPr id="2" name="Picture 1" descr="http://web.vrsa.lt/vaktai/PictureThumbnail.aspx?Id=377aa723-bbb3-4b20-9f1b-0c4deae59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vrsa.lt/vaktai/PictureThumbnail.aspx?Id=377aa723-bbb3-4b20-9f1b-0c4deae59bc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logopedė Laima Baškienė</w:t>
      </w:r>
    </w:p>
    <w:p w:rsidR="00997980" w:rsidRPr="000A38A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2014</w:t>
      </w: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7980" w:rsidRDefault="00997980" w:rsidP="00997980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F5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Kalba savaime neišsivysto. Ją vaikas išmoksta bendraudamas su suaugusiais, pamėgdžiodamas juos ir jų padedamas, todėl bendrauti su vaiku būtina nuo pat ankstyvos vaikystės.</w:t>
      </w:r>
      <w:r w:rsidRPr="003F5A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AC3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Kuo daugiau bendrausime su vaiku, tuo lengviau ir sėkmingiau vaikas mokysis kalbos. Turtindami vaiko kalbą nepamirškite, jog vaikai mokosi žaisdami, pagirkite už pastangas.</w:t>
      </w:r>
    </w:p>
    <w:p w:rsidR="00997980" w:rsidRDefault="00997980" w:rsidP="00997980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80BF3">
        <w:rPr>
          <w:rStyle w:val="Strong"/>
          <w:rFonts w:ascii="Times New Roman" w:hAnsi="Times New Roman" w:cs="Times New Roman"/>
          <w:b w:val="0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914400" cy="914400"/>
            <wp:effectExtent l="19050" t="0" r="0" b="0"/>
            <wp:docPr id="5" name="Picture 10" descr="https://encrypted-tbn3.gstatic.com/images?q=tbn:ANd9GcS84MlZfWgraGtfwqukavhTIJky3lTNMrqiFHi5AlDXgSfR5xy4Rqsr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84MlZfWgraGtfwqukavhTIJky3lTNMrqiFHi5AlDXgSfR5xy4Rqsrz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5AC3">
        <w:rPr>
          <w:rFonts w:ascii="Times New Roman" w:hAnsi="Times New Roman" w:cs="Times New Roman"/>
          <w:b/>
          <w:i/>
          <w:sz w:val="24"/>
          <w:szCs w:val="24"/>
        </w:rPr>
        <w:t>Lavinkite vaiko artikuliacinį aparatą.</w:t>
      </w:r>
    </w:p>
    <w:p w:rsidR="00997980" w:rsidRPr="003F5AC3" w:rsidRDefault="00997980" w:rsidP="0099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7980" w:rsidRPr="00964533" w:rsidRDefault="00997980" w:rsidP="00997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Taisyklingai tarti garsus mes galime tik dėka savo artikuliacinio aparato,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3F5AC3">
        <w:rPr>
          <w:rFonts w:ascii="Times New Roman" w:eastAsia="Times New Roman" w:hAnsi="Times New Roman" w:cs="Times New Roman"/>
          <w:sz w:val="24"/>
          <w:szCs w:val="24"/>
          <w:lang w:eastAsia="lt-LT"/>
        </w:rPr>
        <w:t>uriam priklauso lūpos, liežuvis, apatinis žandikaulis, minkštasis gomurys. Artikuliacinio aparato mankštos tikslas - išlavinti tikslius, pilnaverčius kalbos padargų judesius, reikalingus garsų ištarimui.</w:t>
      </w:r>
      <w:r w:rsidRPr="00964533">
        <w:t xml:space="preserve"> </w:t>
      </w:r>
      <w:r w:rsidRPr="00964533">
        <w:rPr>
          <w:rFonts w:ascii="Times New Roman" w:hAnsi="Times New Roman" w:cs="Times New Roman"/>
          <w:sz w:val="24"/>
          <w:szCs w:val="24"/>
        </w:rPr>
        <w:t>Jei dėl kai kurių priežasčių lūpų, liežuvio judesiai susiformuoja nepakankamai tiksliai,</w:t>
      </w:r>
    </w:p>
    <w:p w:rsidR="00997980" w:rsidRPr="00CD536B" w:rsidRDefault="00997980" w:rsidP="00997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533">
        <w:rPr>
          <w:rFonts w:ascii="Times New Roman" w:hAnsi="Times New Roman" w:cs="Times New Roman"/>
          <w:sz w:val="24"/>
          <w:szCs w:val="24"/>
        </w:rPr>
        <w:t xml:space="preserve">nukenčia garsų tarimas. Skatinkite įvairius pūtimo, liežuvio ir lūpų </w:t>
      </w:r>
      <w:r>
        <w:rPr>
          <w:rFonts w:ascii="Times New Roman" w:hAnsi="Times New Roman" w:cs="Times New Roman"/>
          <w:sz w:val="24"/>
          <w:szCs w:val="24"/>
        </w:rPr>
        <w:t>judesius.</w:t>
      </w:r>
    </w:p>
    <w:p w:rsidR="00997980" w:rsidRPr="00CD536B" w:rsidRDefault="00997980" w:rsidP="00997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36B">
        <w:rPr>
          <w:rFonts w:ascii="Times New Roman" w:hAnsi="Times New Roman" w:cs="Times New Roman"/>
          <w:sz w:val="24"/>
          <w:szCs w:val="24"/>
        </w:rPr>
        <w:lastRenderedPageBreak/>
        <w:t>Štai keletas pavyzdžių, kuriuos jūs galite atlikti su savo atžala.</w:t>
      </w:r>
    </w:p>
    <w:p w:rsidR="00997980" w:rsidRPr="00E908F9" w:rsidRDefault="00997980" w:rsidP="009979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8F9">
        <w:rPr>
          <w:rFonts w:ascii="Times New Roman" w:hAnsi="Times New Roman" w:cs="Times New Roman"/>
          <w:b/>
          <w:i/>
          <w:sz w:val="24"/>
          <w:szCs w:val="24"/>
        </w:rPr>
        <w:t>Pūtimo pratimai:</w:t>
      </w:r>
    </w:p>
    <w:p w:rsidR="00997980" w:rsidRPr="005B6CFC" w:rsidRDefault="00997980" w:rsidP="0099798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Pučiamos dūdelės, balionai, vėjo malūnėliai, švilpukai ir kt.</w:t>
      </w:r>
    </w:p>
    <w:p w:rsidR="00997980" w:rsidRPr="005B6CFC" w:rsidRDefault="00997980" w:rsidP="00997980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Pučiant nuridenti pieštuką, pagaliuką ar kitą mažą daiktą į „vartus“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980" w:rsidRPr="00E908F9" w:rsidRDefault="00997980" w:rsidP="009979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8F9">
        <w:rPr>
          <w:rFonts w:ascii="Times New Roman" w:hAnsi="Times New Roman" w:cs="Times New Roman"/>
          <w:b/>
          <w:i/>
          <w:sz w:val="24"/>
          <w:szCs w:val="24"/>
        </w:rPr>
        <w:t>Lūpų mankšta:</w:t>
      </w:r>
    </w:p>
    <w:p w:rsidR="00997980" w:rsidRDefault="00997980" w:rsidP="009979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</w:pPr>
      <w:r w:rsidRPr="003F5AC3">
        <w:t xml:space="preserve">„Gaisrinės sirena“ – </w:t>
      </w:r>
      <w:r>
        <w:t>sukandus dantukus</w:t>
      </w:r>
      <w:r w:rsidRPr="003F5AC3">
        <w:t xml:space="preserve"> lūpos ištempiamos į šalis, paskui atkišamos į priekį tarsi pučiant dūdelę, mėgdžiojama gaisrinės sirena, tariant y-ū-y-ū.</w:t>
      </w:r>
    </w:p>
    <w:p w:rsidR="00997980" w:rsidRDefault="00997980" w:rsidP="009979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</w:pPr>
      <w:r w:rsidRPr="003F5AC3">
        <w:t>„Arkliukas prunkščia“ – pučiant oro srovę, virpinamos lūpos.</w:t>
      </w:r>
    </w:p>
    <w:p w:rsidR="00997980" w:rsidRPr="005B6CFC" w:rsidRDefault="00997980" w:rsidP="009979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</w:pPr>
      <w:r w:rsidRPr="005B6CFC">
        <w:t>„Prunkšti“ lūpomis su iškištu tarp jų liežuviu.</w:t>
      </w:r>
      <w:r w:rsidRPr="003F5AC3">
        <w:br/>
      </w:r>
    </w:p>
    <w:p w:rsidR="00997980" w:rsidRPr="00E908F9" w:rsidRDefault="00997980" w:rsidP="009979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8F9">
        <w:rPr>
          <w:rFonts w:ascii="Times New Roman" w:hAnsi="Times New Roman" w:cs="Times New Roman"/>
          <w:b/>
          <w:i/>
          <w:sz w:val="24"/>
          <w:szCs w:val="24"/>
        </w:rPr>
        <w:t>Liežuvio mankšta: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Laikrodukas“ – judinant liežuvį į šonus, imituojamas tiksintis laikrodis.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Maišom košę“ – plačiai išsižiojus liežuvis sukamas ratu.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Neatidaryk durų“ – liežuvis stipriai stumiamas pro sukąstus dantis.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Supynės“ – iškištas lie</w:t>
      </w:r>
      <w:r>
        <w:rPr>
          <w:rFonts w:ascii="Times New Roman" w:hAnsi="Times New Roman" w:cs="Times New Roman"/>
          <w:sz w:val="24"/>
          <w:szCs w:val="24"/>
        </w:rPr>
        <w:t xml:space="preserve">žuvis nuleidžiamas žemyn, paskui </w:t>
      </w:r>
      <w:r w:rsidRPr="005B6CFC">
        <w:rPr>
          <w:rFonts w:ascii="Times New Roman" w:hAnsi="Times New Roman" w:cs="Times New Roman"/>
          <w:sz w:val="24"/>
          <w:szCs w:val="24"/>
        </w:rPr>
        <w:t>keliamas į viršų, siekiant nosį.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lastRenderedPageBreak/>
        <w:t>„ Dūdelė“ – iškišus platų liežuvį lūpos šiek tiek atkišamos į priekį, o liežuvis padaro griovelį</w:t>
      </w:r>
      <w:r>
        <w:rPr>
          <w:rFonts w:ascii="Times New Roman" w:hAnsi="Times New Roman" w:cs="Times New Roman"/>
          <w:sz w:val="24"/>
          <w:szCs w:val="24"/>
        </w:rPr>
        <w:t xml:space="preserve"> (pučiamas oras)</w:t>
      </w:r>
      <w:r w:rsidRPr="005B6CFC">
        <w:rPr>
          <w:rFonts w:ascii="Times New Roman" w:hAnsi="Times New Roman" w:cs="Times New Roman"/>
          <w:sz w:val="24"/>
          <w:szCs w:val="24"/>
        </w:rPr>
        <w:t>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Laka pieną“ – imituojamas katės ar šuniuko lakimas.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Samtelis“ – liežuvio galiukas ir kraštai pakilę, o vidurys įdubęs, kaip samtis.</w:t>
      </w:r>
      <w:r w:rsidRPr="005B6C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Skani uogienė“ – judesiu iš viršaus į apačią aplaižoma viršutinė lūpa.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Valau dantukus“ – pravėrus b</w:t>
      </w:r>
      <w:r>
        <w:rPr>
          <w:rFonts w:ascii="Times New Roman" w:hAnsi="Times New Roman" w:cs="Times New Roman"/>
          <w:sz w:val="24"/>
          <w:szCs w:val="24"/>
        </w:rPr>
        <w:t>urną liežuvio galiuku „</w:t>
      </w:r>
      <w:r w:rsidRPr="005B6CFC">
        <w:rPr>
          <w:rFonts w:ascii="Times New Roman" w:hAnsi="Times New Roman" w:cs="Times New Roman"/>
          <w:sz w:val="24"/>
          <w:szCs w:val="24"/>
        </w:rPr>
        <w:t>valomi“ dantys iš vienos pusės į kitą, o paskui – iš apačios į viršų.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Dažau namelio lubas“ – liežuvio galiuku darant judesius pirmyn ir atgal liečiamas gomurys.</w:t>
      </w:r>
    </w:p>
    <w:p w:rsidR="00997980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CFC">
        <w:rPr>
          <w:rFonts w:ascii="Times New Roman" w:hAnsi="Times New Roman" w:cs="Times New Roman"/>
          <w:sz w:val="24"/>
          <w:szCs w:val="24"/>
        </w:rPr>
        <w:t>„ Arkliukai bėga“ – pliaukšėti liežuviu, stengiantis jį kuo aukščiau pakelti ir kuo stipriau prispausti prie kietojo gomurio.</w:t>
      </w:r>
    </w:p>
    <w:p w:rsidR="00997980" w:rsidRPr="00FB376E" w:rsidRDefault="00997980" w:rsidP="00997980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376E">
        <w:rPr>
          <w:rFonts w:ascii="Times New Roman" w:hAnsi="Times New Roman" w:cs="Times New Roman"/>
          <w:sz w:val="24"/>
          <w:szCs w:val="24"/>
        </w:rPr>
        <w:t>„ Grybukas“ – plačiai išsižioti, liežuvį pakelti ir prispausti prie gomurio.</w:t>
      </w:r>
      <w:r w:rsidRPr="00FB376E">
        <w:rPr>
          <w:rFonts w:ascii="Times New Roman" w:hAnsi="Times New Roman" w:cs="Times New Roman"/>
          <w:sz w:val="24"/>
          <w:szCs w:val="24"/>
        </w:rPr>
        <w:br/>
      </w:r>
      <w:r w:rsidRPr="00FB376E">
        <w:rPr>
          <w:rFonts w:ascii="Times New Roman" w:hAnsi="Times New Roman" w:cs="Times New Roman"/>
          <w:sz w:val="24"/>
          <w:szCs w:val="24"/>
        </w:rPr>
        <w:br/>
      </w:r>
    </w:p>
    <w:p w:rsidR="00997980" w:rsidRDefault="00997980" w:rsidP="0099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val="en-US"/>
        </w:rPr>
        <w:drawing>
          <wp:inline distT="0" distB="0" distL="0" distR="0">
            <wp:extent cx="1371600" cy="1019175"/>
            <wp:effectExtent l="19050" t="0" r="0" b="0"/>
            <wp:docPr id="7" name="Picture 4" descr="http://web.vrsa.lt/vaktai/PictureThumbnail.aspx?Id=046146d9-8845-49ef-8092-890f6dd46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vrsa.lt/vaktai/PictureThumbnail.aspx?Id=046146d9-8845-49ef-8092-890f6dd46d8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30" cy="10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980" w:rsidSect="00F0338A">
      <w:pgSz w:w="16838" w:h="11906" w:orient="landscape"/>
      <w:pgMar w:top="567" w:right="1134" w:bottom="1701" w:left="1701" w:header="567" w:footer="567" w:gutter="0"/>
      <w:cols w:num="3" w:space="12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86A"/>
    <w:multiLevelType w:val="multilevel"/>
    <w:tmpl w:val="27347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38043FB"/>
    <w:multiLevelType w:val="hybridMultilevel"/>
    <w:tmpl w:val="74AA0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4006"/>
    <w:multiLevelType w:val="hybridMultilevel"/>
    <w:tmpl w:val="DDEC25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14CC2"/>
    <w:multiLevelType w:val="hybridMultilevel"/>
    <w:tmpl w:val="E46806E4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FAC5DCE"/>
    <w:multiLevelType w:val="multilevel"/>
    <w:tmpl w:val="F6D6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980"/>
    <w:rsid w:val="00125735"/>
    <w:rsid w:val="00322824"/>
    <w:rsid w:val="00525C7E"/>
    <w:rsid w:val="005955FB"/>
    <w:rsid w:val="005E4DF4"/>
    <w:rsid w:val="00997980"/>
    <w:rsid w:val="00AD554C"/>
    <w:rsid w:val="00BF07B2"/>
    <w:rsid w:val="00C21CAA"/>
    <w:rsid w:val="00D157D0"/>
    <w:rsid w:val="00D46A59"/>
    <w:rsid w:val="00F4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7980"/>
  </w:style>
  <w:style w:type="character" w:styleId="Strong">
    <w:name w:val="Strong"/>
    <w:basedOn w:val="DefaultParagraphFont"/>
    <w:uiPriority w:val="22"/>
    <w:qFormat/>
    <w:rsid w:val="00997980"/>
    <w:rPr>
      <w:b/>
      <w:bCs/>
    </w:rPr>
  </w:style>
  <w:style w:type="character" w:styleId="Emphasis">
    <w:name w:val="Emphasis"/>
    <w:basedOn w:val="DefaultParagraphFont"/>
    <w:uiPriority w:val="20"/>
    <w:qFormat/>
    <w:rsid w:val="00997980"/>
    <w:rPr>
      <w:i/>
      <w:iCs/>
    </w:rPr>
  </w:style>
  <w:style w:type="paragraph" w:styleId="NormalWeb">
    <w:name w:val="Normal (Web)"/>
    <w:basedOn w:val="Normal"/>
    <w:uiPriority w:val="99"/>
    <w:unhideWhenUsed/>
    <w:rsid w:val="009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8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2017-09-20T09:17:00Z</dcterms:created>
  <dcterms:modified xsi:type="dcterms:W3CDTF">2017-09-20T09:22:00Z</dcterms:modified>
</cp:coreProperties>
</file>