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97" w:rsidRDefault="005F3197" w:rsidP="005F3197">
      <w:pPr>
        <w:autoSpaceDE w:val="0"/>
        <w:autoSpaceDN w:val="0"/>
        <w:adjustRightInd w:val="0"/>
        <w:spacing w:after="0" w:line="240" w:lineRule="auto"/>
        <w:jc w:val="center"/>
        <w:rPr>
          <w:rFonts w:ascii="Times New Roman" w:hAnsi="Times New Roman" w:cs="Times New Roman"/>
          <w:b/>
          <w:color w:val="000000"/>
          <w:sz w:val="28"/>
          <w:szCs w:val="28"/>
          <w:lang w:val="en"/>
        </w:rPr>
      </w:pPr>
      <w:r>
        <w:rPr>
          <w:rFonts w:ascii="Times New Roman" w:hAnsi="Times New Roman" w:cs="Times New Roman"/>
          <w:b/>
          <w:color w:val="000000"/>
          <w:sz w:val="28"/>
          <w:szCs w:val="28"/>
          <w:lang w:val="en"/>
        </w:rPr>
        <w:t xml:space="preserve">Veikla skirta </w:t>
      </w:r>
      <w:r w:rsidR="00F70071">
        <w:rPr>
          <w:rFonts w:ascii="Times New Roman" w:hAnsi="Times New Roman" w:cs="Times New Roman"/>
          <w:b/>
          <w:color w:val="000000"/>
          <w:sz w:val="28"/>
          <w:szCs w:val="28"/>
          <w:lang w:val="en"/>
        </w:rPr>
        <w:t>priešmokyklinio amžiaus</w:t>
      </w:r>
      <w:r>
        <w:rPr>
          <w:rFonts w:ascii="Times New Roman" w:hAnsi="Times New Roman" w:cs="Times New Roman"/>
          <w:b/>
          <w:color w:val="000000"/>
          <w:sz w:val="28"/>
          <w:szCs w:val="28"/>
          <w:lang w:val="en"/>
        </w:rPr>
        <w:t xml:space="preserve"> vaikams</w:t>
      </w:r>
    </w:p>
    <w:p w:rsidR="005F3197" w:rsidRDefault="005F3197" w:rsidP="00F65648">
      <w:pPr>
        <w:autoSpaceDE w:val="0"/>
        <w:autoSpaceDN w:val="0"/>
        <w:adjustRightInd w:val="0"/>
        <w:spacing w:after="0" w:line="240" w:lineRule="auto"/>
        <w:jc w:val="center"/>
        <w:rPr>
          <w:rFonts w:ascii="Times New Roman" w:hAnsi="Times New Roman" w:cs="Times New Roman"/>
          <w:b/>
          <w:color w:val="000000"/>
          <w:sz w:val="28"/>
          <w:szCs w:val="28"/>
          <w:lang w:val="en"/>
        </w:rPr>
      </w:pPr>
    </w:p>
    <w:p w:rsidR="004D0A22" w:rsidRPr="00D806C9" w:rsidRDefault="00B212C4" w:rsidP="00F7007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lang w:val="en"/>
        </w:rPr>
        <w:t xml:space="preserve">UGDOMOJI </w:t>
      </w:r>
      <w:r w:rsidR="00CA79C8">
        <w:rPr>
          <w:rFonts w:ascii="Times New Roman" w:hAnsi="Times New Roman" w:cs="Times New Roman"/>
          <w:b/>
          <w:color w:val="000000"/>
          <w:sz w:val="28"/>
          <w:szCs w:val="28"/>
          <w:lang w:val="en"/>
        </w:rPr>
        <w:t xml:space="preserve">VEIKLA. </w:t>
      </w:r>
      <w:r w:rsidR="00F70071" w:rsidRPr="00D806C9">
        <w:rPr>
          <w:rFonts w:ascii="Times New Roman" w:hAnsi="Times New Roman" w:cs="Times New Roman"/>
          <w:b/>
          <w:sz w:val="28"/>
          <w:szCs w:val="28"/>
        </w:rPr>
        <w:t>Mano ir kitų jausmai,</w:t>
      </w:r>
      <w:r w:rsidR="00D806C9">
        <w:rPr>
          <w:rFonts w:ascii="Times New Roman" w:hAnsi="Times New Roman" w:cs="Times New Roman"/>
          <w:b/>
          <w:sz w:val="28"/>
          <w:szCs w:val="28"/>
        </w:rPr>
        <w:t xml:space="preserve"> poreikiai, interesai, pomėgiai</w:t>
      </w:r>
    </w:p>
    <w:p w:rsidR="00F70071" w:rsidRPr="00D806C9" w:rsidRDefault="00F70071" w:rsidP="00F7007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6B0EE1" w:rsidRPr="006B0EE1" w:rsidRDefault="00262E02" w:rsidP="006B0EE1">
      <w:pPr>
        <w:spacing w:after="100" w:line="280" w:lineRule="exact"/>
        <w:jc w:val="both"/>
        <w:outlineLvl w:val="0"/>
        <w:rPr>
          <w:rFonts w:ascii="Times New Roman" w:hAnsi="Times New Roman" w:cs="Times New Roman"/>
        </w:rPr>
      </w:pPr>
      <w:r w:rsidRPr="000E7EF8">
        <w:rPr>
          <w:rFonts w:ascii="Times New Roman" w:hAnsi="Times New Roman" w:cs="Times New Roman"/>
          <w:b/>
          <w:color w:val="000000"/>
          <w:sz w:val="24"/>
          <w:szCs w:val="24"/>
        </w:rPr>
        <w:t>KĄ TURIME ŽINOTI</w:t>
      </w:r>
      <w:r w:rsidR="00F65648" w:rsidRPr="006B0EE1">
        <w:rPr>
          <w:rFonts w:ascii="Times New Roman" w:hAnsi="Times New Roman" w:cs="Times New Roman"/>
          <w:b/>
          <w:color w:val="000000"/>
          <w:sz w:val="24"/>
          <w:szCs w:val="24"/>
        </w:rPr>
        <w:t>.</w:t>
      </w:r>
      <w:r w:rsidRPr="006B0EE1">
        <w:rPr>
          <w:rFonts w:ascii="Times New Roman" w:hAnsi="Times New Roman" w:cs="Times New Roman"/>
          <w:b/>
          <w:color w:val="000000" w:themeColor="text1"/>
          <w:sz w:val="24"/>
          <w:szCs w:val="24"/>
        </w:rPr>
        <w:t xml:space="preserve"> </w:t>
      </w:r>
      <w:r w:rsidR="006B0EE1" w:rsidRPr="006B0EE1">
        <w:rPr>
          <w:rFonts w:ascii="Times New Roman" w:hAnsi="Times New Roman" w:cs="Times New Roman"/>
        </w:rPr>
        <w:t xml:space="preserve">Šiais metais „Vaikų linija“ drauge su partneriais ir bendraminčiais nori atkreipti didesnį dėmesį į virtualioje erdvėje vykstančias patyčias ir kitokį žeminantį elgesį. Vaikai ir paaugliai dažnai nepasakoja suaugusiems apie savo skaudžias patirtis internete, tuo tarpu patyčios, vykstančios realybėje, dažnai tęsiasi ir migruoja virtualioje erdvėje, socialiniuose tinkluose. Kviesdami visuomenę spręsti patyčių problemą ir siūlydami jos sprendimo būdus, skatiname visus, norinčius mažinti patyčių paplitimą, savo veiklomis ir idėjomis prisidėti prie šios iniciatyvos.  </w:t>
      </w:r>
    </w:p>
    <w:p w:rsidR="003C0481" w:rsidRDefault="006B0EE1" w:rsidP="006B0EE1">
      <w:pPr>
        <w:spacing w:after="100" w:line="280" w:lineRule="exact"/>
        <w:jc w:val="both"/>
        <w:rPr>
          <w:rFonts w:ascii="Times New Roman" w:hAnsi="Times New Roman" w:cs="Times New Roman"/>
        </w:rPr>
      </w:pPr>
      <w:r w:rsidRPr="006B0EE1">
        <w:rPr>
          <w:rFonts w:ascii="Times New Roman" w:hAnsi="Times New Roman" w:cs="Times New Roman"/>
          <w:i/>
          <w:iCs/>
        </w:rPr>
        <w:t>Siekiant įveikti patyčias, itin svarbu ugdyti vaikų emocinį intelektą</w:t>
      </w:r>
      <w:r w:rsidRPr="006B0EE1">
        <w:rPr>
          <w:rFonts w:ascii="Times New Roman" w:hAnsi="Times New Roman" w:cs="Times New Roman"/>
        </w:rPr>
        <w:t xml:space="preserve"> – atpažinti savo ir aplinkinių jausmus; gebėti su jais tvarkytis; ugdyti empatiją; supratimą, kad visada yra kažkas, kas gali tau padėti ištikus sunkumams; gebėjimą ir norą padėti aplinkiniams. </w:t>
      </w:r>
    </w:p>
    <w:p w:rsidR="003C0481" w:rsidRPr="006B0EE1" w:rsidRDefault="003C0481" w:rsidP="006B0EE1">
      <w:pPr>
        <w:spacing w:after="100" w:line="280" w:lineRule="exact"/>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r w:rsidRPr="00D87F95">
        <w:rPr>
          <w:rFonts w:ascii="Times New Roman" w:hAnsi="Times New Roman"/>
          <w:noProof/>
          <w:sz w:val="24"/>
          <w:szCs w:val="24"/>
          <w:lang w:val="en-US"/>
        </w:rPr>
        <mc:AlternateContent>
          <mc:Choice Requires="wps">
            <w:drawing>
              <wp:anchor distT="0" distB="0" distL="114300" distR="114300" simplePos="0" relativeHeight="251675648" behindDoc="0" locked="0" layoutInCell="1" allowOverlap="1" wp14:anchorId="0700F125" wp14:editId="4A2FC5B3">
                <wp:simplePos x="0" y="0"/>
                <wp:positionH relativeFrom="column">
                  <wp:posOffset>2540</wp:posOffset>
                </wp:positionH>
                <wp:positionV relativeFrom="paragraph">
                  <wp:posOffset>19685</wp:posOffset>
                </wp:positionV>
                <wp:extent cx="6400800" cy="2819400"/>
                <wp:effectExtent l="19050" t="19050" r="19050" b="19050"/>
                <wp:wrapNone/>
                <wp:docPr id="8" name="Suapvalintas stačiakampis 8"/>
                <wp:cNvGraphicFramePr/>
                <a:graphic xmlns:a="http://schemas.openxmlformats.org/drawingml/2006/main">
                  <a:graphicData uri="http://schemas.microsoft.com/office/word/2010/wordprocessingShape">
                    <wps:wsp>
                      <wps:cNvSpPr/>
                      <wps:spPr>
                        <a:xfrm>
                          <a:off x="0" y="0"/>
                          <a:ext cx="6400800" cy="2819400"/>
                        </a:xfrm>
                        <a:prstGeom prst="roundRect">
                          <a:avLst/>
                        </a:prstGeom>
                        <a:solidFill>
                          <a:sysClr val="window" lastClr="FFFFFF"/>
                        </a:solidFill>
                        <a:ln w="38100" cap="flat" cmpd="sng" algn="ctr">
                          <a:solidFill>
                            <a:srgbClr val="ED7D31"/>
                          </a:solidFill>
                          <a:prstDash val="solid"/>
                          <a:miter lim="800000"/>
                        </a:ln>
                        <a:effectLst/>
                      </wps:spPr>
                      <wps:txbx>
                        <w:txbxContent>
                          <w:p w:rsidR="00D87F95" w:rsidRPr="00243DC1" w:rsidRDefault="00243DC1" w:rsidP="00D87F95">
                            <w:pPr>
                              <w:pStyle w:val="Betarp"/>
                              <w:rPr>
                                <w:rFonts w:ascii="Times New Roman" w:hAnsi="Times New Roman" w:cs="Times New Roman"/>
                                <w:b/>
                              </w:rPr>
                            </w:pPr>
                            <w:r w:rsidRPr="00243DC1">
                              <w:rPr>
                                <w:rFonts w:ascii="Times New Roman" w:hAnsi="Times New Roman" w:cs="Times New Roman"/>
                                <w:b/>
                              </w:rPr>
                              <w:t>P</w:t>
                            </w:r>
                            <w:r w:rsidR="00D87F95" w:rsidRPr="00243DC1">
                              <w:rPr>
                                <w:rFonts w:ascii="Times New Roman" w:hAnsi="Times New Roman" w:cs="Times New Roman"/>
                                <w:b/>
                              </w:rPr>
                              <w:t>asiekimai:</w:t>
                            </w:r>
                          </w:p>
                          <w:p w:rsidR="00447302" w:rsidRPr="00D806C9" w:rsidRDefault="00447302" w:rsidP="00D806C9">
                            <w:pPr>
                              <w:pStyle w:val="Default"/>
                              <w:numPr>
                                <w:ilvl w:val="0"/>
                                <w:numId w:val="29"/>
                              </w:numPr>
                              <w:tabs>
                                <w:tab w:val="left" w:pos="284"/>
                              </w:tabs>
                              <w:ind w:left="0" w:firstLine="0"/>
                              <w:rPr>
                                <w:sz w:val="20"/>
                                <w:szCs w:val="20"/>
                                <w:lang w:val="lt-LT"/>
                              </w:rPr>
                            </w:pPr>
                            <w:r w:rsidRPr="00D806C9">
                              <w:rPr>
                                <w:sz w:val="20"/>
                                <w:szCs w:val="20"/>
                                <w:lang w:val="lt-LT"/>
                              </w:rPr>
                              <w:t>Jaučia kito nuotaikas, išgyvenimus, rūpestį, rodo užuojautą (nelaimingam, nuskriaustam, išduotam) Apibūdina, kaip atrodo nelaimingas, sergantis, nuskriaustas vaikas.</w:t>
                            </w:r>
                          </w:p>
                          <w:p w:rsidR="00447302" w:rsidRPr="00D806C9" w:rsidRDefault="00447302" w:rsidP="00D806C9">
                            <w:pPr>
                              <w:pStyle w:val="Default"/>
                              <w:numPr>
                                <w:ilvl w:val="0"/>
                                <w:numId w:val="29"/>
                              </w:numPr>
                              <w:tabs>
                                <w:tab w:val="left" w:pos="284"/>
                              </w:tabs>
                              <w:ind w:left="0" w:firstLine="0"/>
                              <w:rPr>
                                <w:sz w:val="20"/>
                                <w:szCs w:val="20"/>
                                <w:lang w:val="lt-LT"/>
                              </w:rPr>
                            </w:pPr>
                            <w:r w:rsidRPr="00D806C9">
                              <w:rPr>
                                <w:sz w:val="20"/>
                                <w:szCs w:val="20"/>
                                <w:lang w:val="lt-LT"/>
                              </w:rPr>
                              <w:t>Nusako, kaip paguosti kitą (apkabinti, paglostyti, prajuokinti, pradžiuginti dovanėle ir kt.). Įvardija galimus draugiškumo ženklus. Nusako, kaip dera atsakyti į reiškiamą palankumą.</w:t>
                            </w:r>
                          </w:p>
                          <w:p w:rsidR="005B6810" w:rsidRPr="00D806C9" w:rsidRDefault="00067479" w:rsidP="00D806C9">
                            <w:pPr>
                              <w:pStyle w:val="Default"/>
                              <w:numPr>
                                <w:ilvl w:val="0"/>
                                <w:numId w:val="29"/>
                              </w:numPr>
                              <w:tabs>
                                <w:tab w:val="left" w:pos="284"/>
                              </w:tabs>
                              <w:ind w:left="0" w:firstLine="0"/>
                              <w:rPr>
                                <w:sz w:val="20"/>
                                <w:szCs w:val="20"/>
                                <w:lang w:val="lt-LT"/>
                              </w:rPr>
                            </w:pPr>
                            <w:r w:rsidRPr="00D806C9">
                              <w:rPr>
                                <w:sz w:val="20"/>
                                <w:szCs w:val="20"/>
                                <w:lang w:val="lt-LT"/>
                              </w:rPr>
                              <w:t>•</w:t>
                            </w:r>
                            <w:r w:rsidR="00F70071" w:rsidRPr="00D806C9">
                              <w:rPr>
                                <w:sz w:val="20"/>
                                <w:szCs w:val="20"/>
                                <w:lang w:val="lt-LT"/>
                              </w:rPr>
                              <w:t>Skatinamas suaugusiųjų ar savarankiškai įsitraukia į įprastus kasdienius darbus: sutvarko savo buvimo ir žaidimų vietas, tausoja žaislus ir daiktus</w:t>
                            </w:r>
                          </w:p>
                          <w:p w:rsidR="00F70071" w:rsidRPr="00D806C9" w:rsidRDefault="00F70071" w:rsidP="00D806C9">
                            <w:pPr>
                              <w:pStyle w:val="Default"/>
                              <w:numPr>
                                <w:ilvl w:val="0"/>
                                <w:numId w:val="29"/>
                              </w:numPr>
                              <w:tabs>
                                <w:tab w:val="left" w:pos="284"/>
                              </w:tabs>
                              <w:ind w:left="0" w:firstLine="0"/>
                              <w:rPr>
                                <w:sz w:val="20"/>
                                <w:szCs w:val="20"/>
                                <w:lang w:val="lt-LT"/>
                              </w:rPr>
                            </w:pPr>
                            <w:r w:rsidRPr="00D806C9">
                              <w:rPr>
                                <w:sz w:val="20"/>
                                <w:szCs w:val="20"/>
                                <w:lang w:val="lt-LT"/>
                              </w:rPr>
                              <w:t>Judėdamas (važiuodamas dviračiu, riedlente  ir t. t.) stengiasi būti atsargus, atsakingai naudojasi reikiamomis apsaugos priemonėmis</w:t>
                            </w:r>
                          </w:p>
                          <w:p w:rsidR="00F70071" w:rsidRPr="00D806C9" w:rsidRDefault="00F70071" w:rsidP="00D806C9">
                            <w:pPr>
                              <w:pStyle w:val="Betarp"/>
                              <w:numPr>
                                <w:ilvl w:val="0"/>
                                <w:numId w:val="29"/>
                              </w:numPr>
                              <w:tabs>
                                <w:tab w:val="left" w:pos="284"/>
                              </w:tabs>
                              <w:ind w:left="0" w:firstLine="0"/>
                              <w:rPr>
                                <w:rFonts w:ascii="Times New Roman" w:hAnsi="Times New Roman" w:cs="Times New Roman"/>
                                <w:sz w:val="20"/>
                                <w:szCs w:val="20"/>
                              </w:rPr>
                            </w:pPr>
                            <w:r w:rsidRPr="00D806C9">
                              <w:rPr>
                                <w:rFonts w:ascii="Times New Roman" w:hAnsi="Times New Roman" w:cs="Times New Roman"/>
                                <w:sz w:val="20"/>
                                <w:szCs w:val="20"/>
                              </w:rPr>
                              <w:t>Padedamas suaugusiųjų ar savarankiškai prausiasi, šukuojasi, valosi dantis, plaunasi rankas (prieš valgį, pasinaudojęs tualetu, išsipurvinęs)</w:t>
                            </w:r>
                          </w:p>
                          <w:p w:rsidR="00F70071" w:rsidRPr="00D806C9" w:rsidRDefault="00F70071" w:rsidP="00D806C9">
                            <w:pPr>
                              <w:pStyle w:val="Betarp"/>
                              <w:numPr>
                                <w:ilvl w:val="0"/>
                                <w:numId w:val="29"/>
                              </w:numPr>
                              <w:tabs>
                                <w:tab w:val="left" w:pos="284"/>
                              </w:tabs>
                              <w:ind w:left="0" w:firstLine="0"/>
                              <w:rPr>
                                <w:rFonts w:ascii="Times New Roman" w:hAnsi="Times New Roman" w:cs="Times New Roman"/>
                                <w:sz w:val="20"/>
                                <w:szCs w:val="20"/>
                              </w:rPr>
                            </w:pPr>
                            <w:r w:rsidRPr="00D806C9">
                              <w:rPr>
                                <w:rFonts w:ascii="Times New Roman" w:hAnsi="Times New Roman" w:cs="Times New Roman"/>
                                <w:sz w:val="20"/>
                                <w:szCs w:val="20"/>
                              </w:rPr>
                              <w:t>Domisi, klausinėja, tyrinėja iš patirties bei įvairių informacijos šaltinių pažintus kultūros, meno objektus</w:t>
                            </w:r>
                            <w:r w:rsidR="00067479" w:rsidRPr="00D806C9">
                              <w:rPr>
                                <w:rFonts w:ascii="Times New Roman" w:hAnsi="Times New Roman" w:cs="Times New Roman"/>
                                <w:sz w:val="20"/>
                                <w:szCs w:val="20"/>
                              </w:rPr>
                              <w:t>, statinius. Ieško informacijos įvairiuose šaltiniuose</w:t>
                            </w:r>
                          </w:p>
                          <w:p w:rsidR="00067479" w:rsidRPr="00067479" w:rsidRDefault="00067479" w:rsidP="00D806C9">
                            <w:pPr>
                              <w:pStyle w:val="Betarp"/>
                              <w:numPr>
                                <w:ilvl w:val="0"/>
                                <w:numId w:val="29"/>
                              </w:numPr>
                              <w:tabs>
                                <w:tab w:val="left" w:pos="284"/>
                              </w:tabs>
                              <w:ind w:left="0" w:firstLine="0"/>
                              <w:rPr>
                                <w:rFonts w:ascii="Times New Roman" w:hAnsi="Times New Roman" w:cs="Times New Roman"/>
                                <w:sz w:val="20"/>
                                <w:szCs w:val="20"/>
                              </w:rPr>
                            </w:pPr>
                            <w:r w:rsidRPr="00D806C9">
                              <w:rPr>
                                <w:rFonts w:ascii="Times New Roman" w:hAnsi="Times New Roman" w:cs="Times New Roman"/>
                                <w:sz w:val="20"/>
                                <w:szCs w:val="20"/>
                              </w:rPr>
                              <w:t xml:space="preserve">Tyrinėja ir pažįsta </w:t>
                            </w:r>
                            <w:r w:rsidRPr="00067479">
                              <w:rPr>
                                <w:rFonts w:ascii="Times New Roman" w:hAnsi="Times New Roman" w:cs="Times New Roman"/>
                                <w:sz w:val="20"/>
                                <w:szCs w:val="20"/>
                              </w:rPr>
                              <w:t>daiktų sąrangą modeliuodamas, konstruoda</w:t>
                            </w:r>
                            <w:r>
                              <w:rPr>
                                <w:rFonts w:ascii="Times New Roman" w:hAnsi="Times New Roman" w:cs="Times New Roman"/>
                                <w:sz w:val="20"/>
                                <w:szCs w:val="20"/>
                              </w:rPr>
                              <w:t>mas, ardydamas, dėliodamas.</w:t>
                            </w:r>
                          </w:p>
                          <w:p w:rsidR="00F70071" w:rsidRPr="00067479" w:rsidRDefault="00F70071" w:rsidP="00D87F95">
                            <w:pPr>
                              <w:pStyle w:val="Betarp"/>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0F125" id="Suapvalintas stačiakampis 8" o:spid="_x0000_s1026" style="position:absolute;left:0;text-align:left;margin-left:.2pt;margin-top:1.55pt;width:7in;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" fillcolor="window" strokecolor="#ed7d31" strokeweight="3pt">
                <v:stroke joinstyle="miter"/>
                <v:textbox>
                  <w:txbxContent>
                    <w:p w:rsidR="00D87F95" w:rsidRPr="00243DC1" w:rsidRDefault="00243DC1" w:rsidP="00D87F95">
                      <w:pPr>
                        <w:pStyle w:val="Betarp"/>
                        <w:rPr>
                          <w:rFonts w:ascii="Times New Roman" w:hAnsi="Times New Roman" w:cs="Times New Roman"/>
                          <w:b/>
                        </w:rPr>
                      </w:pPr>
                      <w:r w:rsidRPr="00243DC1">
                        <w:rPr>
                          <w:rFonts w:ascii="Times New Roman" w:hAnsi="Times New Roman" w:cs="Times New Roman"/>
                          <w:b/>
                        </w:rPr>
                        <w:t>P</w:t>
                      </w:r>
                      <w:r w:rsidR="00D87F95" w:rsidRPr="00243DC1">
                        <w:rPr>
                          <w:rFonts w:ascii="Times New Roman" w:hAnsi="Times New Roman" w:cs="Times New Roman"/>
                          <w:b/>
                        </w:rPr>
                        <w:t>asiekimai:</w:t>
                      </w:r>
                    </w:p>
                    <w:p w:rsidR="00447302" w:rsidRPr="00D806C9" w:rsidRDefault="00447302" w:rsidP="00D806C9">
                      <w:pPr>
                        <w:pStyle w:val="Default"/>
                        <w:numPr>
                          <w:ilvl w:val="0"/>
                          <w:numId w:val="29"/>
                        </w:numPr>
                        <w:tabs>
                          <w:tab w:val="left" w:pos="284"/>
                        </w:tabs>
                        <w:ind w:left="0" w:firstLine="0"/>
                        <w:rPr>
                          <w:sz w:val="20"/>
                          <w:szCs w:val="20"/>
                          <w:lang w:val="lt-LT"/>
                        </w:rPr>
                      </w:pPr>
                      <w:r w:rsidRPr="00D806C9">
                        <w:rPr>
                          <w:sz w:val="20"/>
                          <w:szCs w:val="20"/>
                          <w:lang w:val="lt-LT"/>
                        </w:rPr>
                        <w:t>Jaučia kito nuotaikas, išgyvenimus, rūpestį, rodo užuojautą (nelaimingam, nuskriaustam, išduotam) Apibūdina, kaip atrodo nelaimingas, sergantis, nuskriaustas vaikas.</w:t>
                      </w:r>
                    </w:p>
                    <w:p w:rsidR="00447302" w:rsidRPr="00D806C9" w:rsidRDefault="00447302" w:rsidP="00D806C9">
                      <w:pPr>
                        <w:pStyle w:val="Default"/>
                        <w:numPr>
                          <w:ilvl w:val="0"/>
                          <w:numId w:val="29"/>
                        </w:numPr>
                        <w:tabs>
                          <w:tab w:val="left" w:pos="284"/>
                        </w:tabs>
                        <w:ind w:left="0" w:firstLine="0"/>
                        <w:rPr>
                          <w:sz w:val="20"/>
                          <w:szCs w:val="20"/>
                          <w:lang w:val="lt-LT"/>
                        </w:rPr>
                      </w:pPr>
                      <w:r w:rsidRPr="00D806C9">
                        <w:rPr>
                          <w:sz w:val="20"/>
                          <w:szCs w:val="20"/>
                          <w:lang w:val="lt-LT"/>
                        </w:rPr>
                        <w:t>Nusako, kaip paguosti kitą (apkabinti, paglostyti, prajuokinti, pradžiuginti dovanėle ir kt.). Įvardija galimus draugiškumo ženklus. Nusako, kaip dera atsakyti į reiškiamą palankumą.</w:t>
                      </w:r>
                    </w:p>
                    <w:p w:rsidR="005B6810" w:rsidRPr="00D806C9" w:rsidRDefault="00067479" w:rsidP="00D806C9">
                      <w:pPr>
                        <w:pStyle w:val="Default"/>
                        <w:numPr>
                          <w:ilvl w:val="0"/>
                          <w:numId w:val="29"/>
                        </w:numPr>
                        <w:tabs>
                          <w:tab w:val="left" w:pos="284"/>
                        </w:tabs>
                        <w:ind w:left="0" w:firstLine="0"/>
                        <w:rPr>
                          <w:sz w:val="20"/>
                          <w:szCs w:val="20"/>
                          <w:lang w:val="lt-LT"/>
                        </w:rPr>
                      </w:pPr>
                      <w:r w:rsidRPr="00D806C9">
                        <w:rPr>
                          <w:sz w:val="20"/>
                          <w:szCs w:val="20"/>
                          <w:lang w:val="lt-LT"/>
                        </w:rPr>
                        <w:t>•</w:t>
                      </w:r>
                      <w:r w:rsidR="00F70071" w:rsidRPr="00D806C9">
                        <w:rPr>
                          <w:sz w:val="20"/>
                          <w:szCs w:val="20"/>
                          <w:lang w:val="lt-LT"/>
                        </w:rPr>
                        <w:t>Skatinamas suaugusiųjų ar savarankiškai įsitraukia į įprastus kasdienius darbus: sutvarko savo buvimo ir žaidimų vietas, tausoja žaislus ir daiktus</w:t>
                      </w:r>
                    </w:p>
                    <w:p w:rsidR="00F70071" w:rsidRPr="00D806C9" w:rsidRDefault="00F70071" w:rsidP="00D806C9">
                      <w:pPr>
                        <w:pStyle w:val="Default"/>
                        <w:numPr>
                          <w:ilvl w:val="0"/>
                          <w:numId w:val="29"/>
                        </w:numPr>
                        <w:tabs>
                          <w:tab w:val="left" w:pos="284"/>
                        </w:tabs>
                        <w:ind w:left="0" w:firstLine="0"/>
                        <w:rPr>
                          <w:sz w:val="20"/>
                          <w:szCs w:val="20"/>
                          <w:lang w:val="lt-LT"/>
                        </w:rPr>
                      </w:pPr>
                      <w:r w:rsidRPr="00D806C9">
                        <w:rPr>
                          <w:sz w:val="20"/>
                          <w:szCs w:val="20"/>
                          <w:lang w:val="lt-LT"/>
                        </w:rPr>
                        <w:t>Judėdamas (važiuodamas dviračiu, riedlente  ir t. t.) stengiasi būti atsargus, atsakingai naudojasi reikiamomis apsaugos priemonėmis</w:t>
                      </w:r>
                    </w:p>
                    <w:p w:rsidR="00F70071" w:rsidRPr="00D806C9" w:rsidRDefault="00F70071" w:rsidP="00D806C9">
                      <w:pPr>
                        <w:pStyle w:val="Betarp"/>
                        <w:numPr>
                          <w:ilvl w:val="0"/>
                          <w:numId w:val="29"/>
                        </w:numPr>
                        <w:tabs>
                          <w:tab w:val="left" w:pos="284"/>
                        </w:tabs>
                        <w:ind w:left="0" w:firstLine="0"/>
                        <w:rPr>
                          <w:rFonts w:ascii="Times New Roman" w:hAnsi="Times New Roman" w:cs="Times New Roman"/>
                          <w:sz w:val="20"/>
                          <w:szCs w:val="20"/>
                        </w:rPr>
                      </w:pPr>
                      <w:r w:rsidRPr="00D806C9">
                        <w:rPr>
                          <w:rFonts w:ascii="Times New Roman" w:hAnsi="Times New Roman" w:cs="Times New Roman"/>
                          <w:sz w:val="20"/>
                          <w:szCs w:val="20"/>
                        </w:rPr>
                        <w:t>Padedamas suaugusiųjų ar savarankiškai prausiasi, šukuojasi, valosi dantis, plaunasi rankas (prieš valgį, pasinaudojęs tualetu, išsipurvinęs)</w:t>
                      </w:r>
                    </w:p>
                    <w:p w:rsidR="00F70071" w:rsidRPr="00D806C9" w:rsidRDefault="00F70071" w:rsidP="00D806C9">
                      <w:pPr>
                        <w:pStyle w:val="Betarp"/>
                        <w:numPr>
                          <w:ilvl w:val="0"/>
                          <w:numId w:val="29"/>
                        </w:numPr>
                        <w:tabs>
                          <w:tab w:val="left" w:pos="284"/>
                        </w:tabs>
                        <w:ind w:left="0" w:firstLine="0"/>
                        <w:rPr>
                          <w:rFonts w:ascii="Times New Roman" w:hAnsi="Times New Roman" w:cs="Times New Roman"/>
                          <w:sz w:val="20"/>
                          <w:szCs w:val="20"/>
                        </w:rPr>
                      </w:pPr>
                      <w:r w:rsidRPr="00D806C9">
                        <w:rPr>
                          <w:rFonts w:ascii="Times New Roman" w:hAnsi="Times New Roman" w:cs="Times New Roman"/>
                          <w:sz w:val="20"/>
                          <w:szCs w:val="20"/>
                        </w:rPr>
                        <w:t>Domisi, klausinėja, tyrinėja iš patirties bei įvairių informacijos šaltinių pažintus kultūros, meno objektus</w:t>
                      </w:r>
                      <w:r w:rsidR="00067479" w:rsidRPr="00D806C9">
                        <w:rPr>
                          <w:rFonts w:ascii="Times New Roman" w:hAnsi="Times New Roman" w:cs="Times New Roman"/>
                          <w:sz w:val="20"/>
                          <w:szCs w:val="20"/>
                        </w:rPr>
                        <w:t>, statinius. Ieško informacijos įvairiuose šaltiniuose</w:t>
                      </w:r>
                    </w:p>
                    <w:p w:rsidR="00067479" w:rsidRPr="00067479" w:rsidRDefault="00067479" w:rsidP="00D806C9">
                      <w:pPr>
                        <w:pStyle w:val="Betarp"/>
                        <w:numPr>
                          <w:ilvl w:val="0"/>
                          <w:numId w:val="29"/>
                        </w:numPr>
                        <w:tabs>
                          <w:tab w:val="left" w:pos="284"/>
                        </w:tabs>
                        <w:ind w:left="0" w:firstLine="0"/>
                        <w:rPr>
                          <w:rFonts w:ascii="Times New Roman" w:hAnsi="Times New Roman" w:cs="Times New Roman"/>
                          <w:sz w:val="20"/>
                          <w:szCs w:val="20"/>
                        </w:rPr>
                      </w:pPr>
                      <w:r w:rsidRPr="00D806C9">
                        <w:rPr>
                          <w:rFonts w:ascii="Times New Roman" w:hAnsi="Times New Roman" w:cs="Times New Roman"/>
                          <w:sz w:val="20"/>
                          <w:szCs w:val="20"/>
                        </w:rPr>
                        <w:t xml:space="preserve">Tyrinėja ir pažįsta </w:t>
                      </w:r>
                      <w:r w:rsidRPr="00067479">
                        <w:rPr>
                          <w:rFonts w:ascii="Times New Roman" w:hAnsi="Times New Roman" w:cs="Times New Roman"/>
                          <w:sz w:val="20"/>
                          <w:szCs w:val="20"/>
                        </w:rPr>
                        <w:t>daiktų sąrangą modeliuodamas, konstruoda</w:t>
                      </w:r>
                      <w:r>
                        <w:rPr>
                          <w:rFonts w:ascii="Times New Roman" w:hAnsi="Times New Roman" w:cs="Times New Roman"/>
                          <w:sz w:val="20"/>
                          <w:szCs w:val="20"/>
                        </w:rPr>
                        <w:t>mas, ardydamas, dėliodamas.</w:t>
                      </w:r>
                    </w:p>
                    <w:p w:rsidR="00F70071" w:rsidRPr="00067479" w:rsidRDefault="00F70071" w:rsidP="00D87F95">
                      <w:pPr>
                        <w:pStyle w:val="Betarp"/>
                        <w:rPr>
                          <w:rFonts w:ascii="Times New Roman" w:hAnsi="Times New Roman" w:cs="Times New Roman"/>
                          <w:sz w:val="20"/>
                          <w:szCs w:val="20"/>
                        </w:rPr>
                      </w:pPr>
                    </w:p>
                  </w:txbxContent>
                </v:textbox>
              </v:roundrect>
            </w:pict>
          </mc:Fallback>
        </mc:AlternateContent>
      </w: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D87F95" w:rsidRDefault="00D87F95" w:rsidP="00F00D70">
      <w:pPr>
        <w:autoSpaceDE w:val="0"/>
        <w:autoSpaceDN w:val="0"/>
        <w:adjustRightInd w:val="0"/>
        <w:spacing w:after="0" w:line="240" w:lineRule="auto"/>
        <w:jc w:val="both"/>
        <w:rPr>
          <w:rFonts w:ascii="Times New Roman" w:hAnsi="Times New Roman" w:cs="Times New Roman"/>
        </w:rPr>
      </w:pPr>
    </w:p>
    <w:p w:rsidR="007E2055" w:rsidRDefault="007E2055">
      <w:pPr>
        <w:rPr>
          <w:rFonts w:ascii="Times New Roman" w:hAnsi="Times New Roman" w:cs="Times New Roman"/>
          <w:b/>
          <w:color w:val="000000"/>
          <w:sz w:val="24"/>
          <w:szCs w:val="24"/>
        </w:rPr>
      </w:pPr>
    </w:p>
    <w:p w:rsidR="00243DC1" w:rsidRDefault="00243DC1" w:rsidP="00563560">
      <w:pPr>
        <w:tabs>
          <w:tab w:val="left" w:pos="0"/>
          <w:tab w:val="left" w:pos="180"/>
        </w:tabs>
        <w:spacing w:line="276" w:lineRule="auto"/>
        <w:ind w:left="39"/>
        <w:jc w:val="both"/>
        <w:rPr>
          <w:rFonts w:ascii="Times New Roman" w:hAnsi="Times New Roman" w:cs="Times New Roman"/>
          <w:b/>
          <w:color w:val="FF0000"/>
          <w:sz w:val="24"/>
          <w:szCs w:val="24"/>
        </w:rPr>
      </w:pP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3C0481" w:rsidRDefault="003C0481" w:rsidP="00243DC1">
      <w:pPr>
        <w:tabs>
          <w:tab w:val="left" w:pos="0"/>
          <w:tab w:val="left" w:pos="180"/>
        </w:tabs>
        <w:spacing w:line="276" w:lineRule="auto"/>
        <w:jc w:val="both"/>
        <w:rPr>
          <w:rFonts w:ascii="Times New Roman" w:hAnsi="Times New Roman" w:cs="Times New Roman"/>
          <w:b/>
          <w:color w:val="FF0000"/>
          <w:sz w:val="24"/>
          <w:szCs w:val="24"/>
        </w:rPr>
      </w:pPr>
    </w:p>
    <w:p w:rsidR="00243DC1" w:rsidRDefault="00F70071" w:rsidP="00243DC1">
      <w:pPr>
        <w:tabs>
          <w:tab w:val="left" w:pos="0"/>
          <w:tab w:val="left" w:pos="180"/>
        </w:tabs>
        <w:spacing w:line="276" w:lineRule="auto"/>
        <w:jc w:val="both"/>
        <w:rPr>
          <w:rFonts w:ascii="Times New Roman" w:hAnsi="Times New Roman" w:cs="Times New Roman"/>
          <w:b/>
          <w:color w:val="FF0000"/>
          <w:sz w:val="24"/>
          <w:szCs w:val="24"/>
        </w:rPr>
      </w:pPr>
      <w:r w:rsidRPr="00D87F95">
        <w:rPr>
          <w:rFonts w:ascii="Times New Roman" w:hAnsi="Times New Roman"/>
          <w:noProof/>
          <w:sz w:val="24"/>
          <w:szCs w:val="24"/>
          <w:lang w:val="en-US"/>
        </w:rPr>
        <mc:AlternateContent>
          <mc:Choice Requires="wps">
            <w:drawing>
              <wp:anchor distT="0" distB="0" distL="114300" distR="114300" simplePos="0" relativeHeight="251697152" behindDoc="0" locked="0" layoutInCell="1" allowOverlap="1" wp14:anchorId="093B5792" wp14:editId="449B3CBD">
                <wp:simplePos x="0" y="0"/>
                <wp:positionH relativeFrom="column">
                  <wp:posOffset>-121285</wp:posOffset>
                </wp:positionH>
                <wp:positionV relativeFrom="paragraph">
                  <wp:posOffset>223520</wp:posOffset>
                </wp:positionV>
                <wp:extent cx="6419850" cy="4057650"/>
                <wp:effectExtent l="19050" t="19050" r="19050" b="19050"/>
                <wp:wrapNone/>
                <wp:docPr id="10" name="Suapvalintas stačiakampis 10"/>
                <wp:cNvGraphicFramePr/>
                <a:graphic xmlns:a="http://schemas.openxmlformats.org/drawingml/2006/main">
                  <a:graphicData uri="http://schemas.microsoft.com/office/word/2010/wordprocessingShape">
                    <wps:wsp>
                      <wps:cNvSpPr/>
                      <wps:spPr>
                        <a:xfrm>
                          <a:off x="0" y="0"/>
                          <a:ext cx="6419850" cy="4057650"/>
                        </a:xfrm>
                        <a:prstGeom prst="roundRect">
                          <a:avLst/>
                        </a:prstGeom>
                        <a:solidFill>
                          <a:sysClr val="window" lastClr="FFFFFF"/>
                        </a:solidFill>
                        <a:ln w="38100" cap="flat" cmpd="sng" algn="ctr">
                          <a:solidFill>
                            <a:schemeClr val="accent5">
                              <a:lumMod val="50000"/>
                            </a:schemeClr>
                          </a:solidFill>
                          <a:prstDash val="solid"/>
                          <a:miter lim="800000"/>
                        </a:ln>
                        <a:effectLst/>
                      </wps:spPr>
                      <wps:txbx>
                        <w:txbxContent>
                          <w:p w:rsidR="00243DC1" w:rsidRPr="007E2055" w:rsidRDefault="00243DC1" w:rsidP="00243DC1">
                            <w:pPr>
                              <w:pStyle w:val="Sraopastraipa"/>
                              <w:tabs>
                                <w:tab w:val="left" w:pos="0"/>
                                <w:tab w:val="left" w:pos="180"/>
                              </w:tabs>
                              <w:jc w:val="both"/>
                              <w:rPr>
                                <w:rFonts w:ascii="Times New Roman" w:eastAsia="Times New Roman" w:hAnsi="Times New Roman" w:cs="Times New Roman"/>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E2055">
                              <w:rPr>
                                <w:rFonts w:ascii="Times New Roman" w:hAnsi="Times New Roman" w:cs="Times New Roman"/>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Kaip suaugusieji padeda vaikams ugdytis numatytus gebėjimus </w:t>
                            </w:r>
                          </w:p>
                          <w:p w:rsidR="00243DC1" w:rsidRPr="00067479" w:rsidRDefault="00447302" w:rsidP="00447302">
                            <w:pPr>
                              <w:pStyle w:val="Betarp"/>
                              <w:numPr>
                                <w:ilvl w:val="0"/>
                                <w:numId w:val="19"/>
                              </w:numPr>
                              <w:rPr>
                                <w:rFonts w:ascii="Times New Roman" w:hAnsi="Times New Roman" w:cs="Times New Roman"/>
                                <w:i/>
                                <w:sz w:val="20"/>
                                <w:szCs w:val="20"/>
                              </w:rPr>
                            </w:pPr>
                            <w:r w:rsidRPr="00067479">
                              <w:rPr>
                                <w:rFonts w:ascii="Times New Roman" w:hAnsi="Times New Roman" w:cs="Times New Roman"/>
                                <w:i/>
                                <w:sz w:val="20"/>
                                <w:szCs w:val="20"/>
                              </w:rPr>
                              <w:t>Vaikai skatinami domėtis kitais, kalbėti ir aptarinėti, iš kokių požymių (kūno kalbos: veido mimikos, kūno pozos, laikysenos) galima atpažinti, kaip jaučiasi šalia esantysis, kaip galima užjausti, paguosti liūdintį, pasidžiaugti kartu su besidžiaugiančiu.</w:t>
                            </w:r>
                          </w:p>
                          <w:p w:rsidR="00447302" w:rsidRPr="00067479" w:rsidRDefault="00D806C9" w:rsidP="00447302">
                            <w:pPr>
                              <w:pStyle w:val="Betarp"/>
                              <w:numPr>
                                <w:ilvl w:val="0"/>
                                <w:numId w:val="19"/>
                              </w:numPr>
                              <w:rPr>
                                <w:rFonts w:ascii="Times New Roman" w:hAnsi="Times New Roman" w:cs="Times New Roman"/>
                                <w:i/>
                                <w:sz w:val="20"/>
                                <w:szCs w:val="20"/>
                              </w:rPr>
                            </w:pPr>
                            <w:r>
                              <w:rPr>
                                <w:rFonts w:ascii="Times New Roman" w:hAnsi="Times New Roman" w:cs="Times New Roman"/>
                                <w:i/>
                                <w:sz w:val="20"/>
                                <w:szCs w:val="20"/>
                              </w:rPr>
                              <w:t>S</w:t>
                            </w:r>
                            <w:r w:rsidR="00447302" w:rsidRPr="00067479">
                              <w:rPr>
                                <w:rFonts w:ascii="Times New Roman" w:hAnsi="Times New Roman" w:cs="Times New Roman"/>
                                <w:i/>
                                <w:sz w:val="20"/>
                                <w:szCs w:val="20"/>
                              </w:rPr>
                              <w:t>avo tolerantiško elgesio pavyzdžiais demonstruoja, kad kiekvienas turi teisę turėti savitą, kitokį požiūrį, kad kiekvieno nuomonė yra įdomi ir vertinga.</w:t>
                            </w:r>
                            <w:r w:rsidR="00447302" w:rsidRPr="00067479">
                              <w:rPr>
                                <w:i/>
                                <w:sz w:val="20"/>
                                <w:szCs w:val="20"/>
                              </w:rPr>
                              <w:t xml:space="preserve"> </w:t>
                            </w:r>
                            <w:r w:rsidR="00447302" w:rsidRPr="00067479">
                              <w:rPr>
                                <w:rFonts w:ascii="Times New Roman" w:hAnsi="Times New Roman" w:cs="Times New Roman"/>
                                <w:i/>
                                <w:sz w:val="20"/>
                                <w:szCs w:val="20"/>
                              </w:rPr>
                              <w:t xml:space="preserve">Vaikai skatinami aptarti pastebėtas žmonių išvaizdos ir (ar) elgesio skirtybes </w:t>
                            </w:r>
                          </w:p>
                          <w:p w:rsidR="00F70071" w:rsidRPr="00067479" w:rsidRDefault="00F70071" w:rsidP="00F70071">
                            <w:pPr>
                              <w:pStyle w:val="Betarp"/>
                              <w:numPr>
                                <w:ilvl w:val="0"/>
                                <w:numId w:val="19"/>
                              </w:numPr>
                              <w:rPr>
                                <w:rFonts w:ascii="Times New Roman" w:hAnsi="Times New Roman" w:cs="Times New Roman"/>
                                <w:i/>
                                <w:sz w:val="20"/>
                                <w:szCs w:val="20"/>
                              </w:rPr>
                            </w:pPr>
                            <w:r w:rsidRPr="00067479">
                              <w:rPr>
                                <w:rFonts w:ascii="Times New Roman" w:hAnsi="Times New Roman" w:cs="Times New Roman"/>
                                <w:i/>
                                <w:sz w:val="20"/>
                                <w:szCs w:val="20"/>
                              </w:rPr>
                              <w:t>Vaikai skatinami pradėti darbą iš anksto paruoštoje, tvarkingoje darbo vietoje; vaikai pastiprinami (pvz., pagiriami), kai susitvarko savo daiktus ar žaidimo, veiklos vietą (drabužius, žaislus, padeda į vietą</w:t>
                            </w:r>
                            <w:r w:rsidRPr="00067479">
                              <w:rPr>
                                <w:i/>
                                <w:sz w:val="20"/>
                                <w:szCs w:val="20"/>
                              </w:rPr>
                              <w:t xml:space="preserve"> </w:t>
                            </w:r>
                            <w:r w:rsidRPr="00067479">
                              <w:rPr>
                                <w:rFonts w:ascii="Times New Roman" w:hAnsi="Times New Roman" w:cs="Times New Roman"/>
                                <w:i/>
                                <w:sz w:val="20"/>
                                <w:szCs w:val="20"/>
                              </w:rPr>
                              <w:t>priemones, surenka šiukšles ir pan.)</w:t>
                            </w:r>
                          </w:p>
                          <w:p w:rsidR="00F70071" w:rsidRPr="00067479" w:rsidRDefault="00F70071" w:rsidP="00F70071">
                            <w:pPr>
                              <w:pStyle w:val="Betarp"/>
                              <w:numPr>
                                <w:ilvl w:val="0"/>
                                <w:numId w:val="19"/>
                              </w:numPr>
                              <w:rPr>
                                <w:rFonts w:ascii="Times New Roman" w:hAnsi="Times New Roman" w:cs="Times New Roman"/>
                                <w:i/>
                                <w:sz w:val="20"/>
                                <w:szCs w:val="20"/>
                              </w:rPr>
                            </w:pPr>
                            <w:r w:rsidRPr="00067479">
                              <w:rPr>
                                <w:rFonts w:ascii="Times New Roman" w:hAnsi="Times New Roman" w:cs="Times New Roman"/>
                                <w:i/>
                                <w:sz w:val="20"/>
                                <w:szCs w:val="20"/>
                              </w:rPr>
                              <w:t>Vaikai skatinami būti budrūs, atsargūs ir atsakingi judėdami, palaikoma fizinė vaikų veikla, rūpinamasi, kad aplinka būtų kuo saugesnė.</w:t>
                            </w:r>
                            <w:r w:rsidRPr="00067479">
                              <w:rPr>
                                <w:i/>
                                <w:sz w:val="20"/>
                                <w:szCs w:val="20"/>
                              </w:rPr>
                              <w:t xml:space="preserve"> </w:t>
                            </w:r>
                            <w:r w:rsidRPr="00067479">
                              <w:rPr>
                                <w:rFonts w:ascii="Times New Roman" w:hAnsi="Times New Roman" w:cs="Times New Roman"/>
                                <w:i/>
                                <w:sz w:val="20"/>
                                <w:szCs w:val="20"/>
                              </w:rPr>
                              <w:t xml:space="preserve">Vaiko savisaugos ir atsakomybės už savo saugumą jausmas stiprinamas, sudarant sąlygas judėti įvairiais būdais, skirtingu tempu, išbandant savo fizines galias. </w:t>
                            </w:r>
                          </w:p>
                          <w:p w:rsidR="00F70071" w:rsidRPr="00067479" w:rsidRDefault="00F70071" w:rsidP="00F70071">
                            <w:pPr>
                              <w:pStyle w:val="Betarp"/>
                              <w:numPr>
                                <w:ilvl w:val="0"/>
                                <w:numId w:val="19"/>
                              </w:numPr>
                              <w:rPr>
                                <w:rFonts w:ascii="Times New Roman" w:hAnsi="Times New Roman" w:cs="Times New Roman"/>
                                <w:i/>
                                <w:sz w:val="20"/>
                                <w:szCs w:val="20"/>
                              </w:rPr>
                            </w:pPr>
                            <w:r w:rsidRPr="00067479">
                              <w:rPr>
                                <w:rFonts w:ascii="Times New Roman" w:hAnsi="Times New Roman" w:cs="Times New Roman"/>
                                <w:i/>
                                <w:sz w:val="20"/>
                                <w:szCs w:val="20"/>
                              </w:rPr>
                              <w:t>Vaikai skatinami įsiklausyti į savo kūno pojūčius ir pajausti skirtumą tarp švarių ir nešvarių rankų, išvalytų ir nevalytų dantų, ištrinktų ir neištrinktų plaukų, švarių ir nešvarių drabužių</w:t>
                            </w:r>
                          </w:p>
                          <w:p w:rsidR="00067479" w:rsidRPr="00067479" w:rsidRDefault="00067479" w:rsidP="00067479">
                            <w:pPr>
                              <w:pStyle w:val="Betarp"/>
                              <w:numPr>
                                <w:ilvl w:val="0"/>
                                <w:numId w:val="19"/>
                              </w:numPr>
                              <w:rPr>
                                <w:rFonts w:ascii="Times New Roman" w:hAnsi="Times New Roman" w:cs="Times New Roman"/>
                                <w:b/>
                                <w:i/>
                              </w:rPr>
                            </w:pPr>
                            <w:r w:rsidRPr="00067479">
                              <w:rPr>
                                <w:rFonts w:ascii="Times New Roman" w:hAnsi="Times New Roman" w:cs="Times New Roman"/>
                                <w:i/>
                                <w:sz w:val="20"/>
                                <w:szCs w:val="20"/>
                              </w:rPr>
                              <w:t>Vaikai skatinami ieškoti informacijos apie tą patį nagrinėjamą objektą keliuose skirtinguose informacijos šaltiniuose, ją lyginti, gretinti, kritiškai</w:t>
                            </w:r>
                            <w:r w:rsidRPr="00067479">
                              <w:rPr>
                                <w:rFonts w:ascii="Times New Roman" w:hAnsi="Times New Roman" w:cs="Times New Roman"/>
                                <w:b/>
                                <w:i/>
                              </w:rPr>
                              <w:t xml:space="preserve"> </w:t>
                            </w:r>
                            <w:r w:rsidRPr="00067479">
                              <w:rPr>
                                <w:rFonts w:ascii="Times New Roman" w:hAnsi="Times New Roman" w:cs="Times New Roman"/>
                                <w:i/>
                                <w:sz w:val="20"/>
                                <w:szCs w:val="20"/>
                              </w:rPr>
                              <w:t>vertinti</w:t>
                            </w:r>
                          </w:p>
                          <w:p w:rsidR="00067479" w:rsidRPr="00067479" w:rsidRDefault="00067479" w:rsidP="00067479">
                            <w:pPr>
                              <w:pStyle w:val="Betarp"/>
                              <w:numPr>
                                <w:ilvl w:val="0"/>
                                <w:numId w:val="19"/>
                              </w:numPr>
                              <w:rPr>
                                <w:rFonts w:ascii="Times New Roman" w:hAnsi="Times New Roman" w:cs="Times New Roman"/>
                                <w:i/>
                                <w:sz w:val="20"/>
                                <w:szCs w:val="20"/>
                              </w:rPr>
                            </w:pPr>
                            <w:r w:rsidRPr="00067479">
                              <w:rPr>
                                <w:rFonts w:ascii="Times New Roman" w:hAnsi="Times New Roman" w:cs="Times New Roman"/>
                                <w:i/>
                                <w:sz w:val="20"/>
                                <w:szCs w:val="20"/>
                              </w:rPr>
                              <w:t>Vaikams sudaroma galimybė pažinti daiktų sąrangą ardant, modeliuojant, konstruojant, perkonstruojant ir t. t. Tam naudojami mechaniniai žaislai, buitiniai reikmenys, natūralios medžiagos, specialios priemonės (konstruktoriai, „Lego“ konstruktoriai, kaladėlės, trinkelės). Vaikai aiškinasi daiktų sąrangą, juos</w:t>
                            </w:r>
                            <w:r w:rsidRPr="00067479">
                              <w:rPr>
                                <w:rFonts w:ascii="Times New Roman" w:hAnsi="Times New Roman" w:cs="Times New Roman"/>
                                <w:b/>
                              </w:rPr>
                              <w:t xml:space="preserve"> </w:t>
                            </w:r>
                            <w:r w:rsidRPr="00067479">
                              <w:rPr>
                                <w:rFonts w:ascii="Times New Roman" w:hAnsi="Times New Roman" w:cs="Times New Roman"/>
                                <w:i/>
                                <w:sz w:val="20"/>
                                <w:szCs w:val="20"/>
                              </w:rPr>
                              <w:t>išardydami ir vėl sudėdami – tam galima panaudoti visus nebereikalingus daiktus, įrankius, prietaisus, aparatus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B5792" id="Suapvalintas stačiakampis 10" o:spid="_x0000_s1027" style="position:absolute;left:0;text-align:left;margin-left:-9.55pt;margin-top:17.6pt;width:505.5pt;height:3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" fillcolor="window" strokecolor="#1f3763 [1608]" strokeweight="3pt">
                <v:stroke joinstyle="miter"/>
                <v:textbox>
                  <w:txbxContent>
                    <w:p w:rsidR="00243DC1" w:rsidRPr="007E2055" w:rsidRDefault="00243DC1" w:rsidP="00243DC1">
                      <w:pPr>
                        <w:pStyle w:val="Sraopastraipa"/>
                        <w:tabs>
                          <w:tab w:val="left" w:pos="0"/>
                          <w:tab w:val="left" w:pos="180"/>
                        </w:tabs>
                        <w:jc w:val="both"/>
                        <w:rPr>
                          <w:rFonts w:ascii="Times New Roman" w:eastAsia="Times New Roman" w:hAnsi="Times New Roman" w:cs="Times New Roman"/>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E2055">
                        <w:rPr>
                          <w:rFonts w:ascii="Times New Roman" w:hAnsi="Times New Roman" w:cs="Times New Roman"/>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Kaip suaugusieji padeda vaikams ugdytis numatytus gebėjimus </w:t>
                      </w:r>
                    </w:p>
                    <w:p w:rsidR="00243DC1" w:rsidRPr="00067479" w:rsidRDefault="00447302" w:rsidP="00447302">
                      <w:pPr>
                        <w:pStyle w:val="Betarp"/>
                        <w:numPr>
                          <w:ilvl w:val="0"/>
                          <w:numId w:val="19"/>
                        </w:numPr>
                        <w:rPr>
                          <w:rFonts w:ascii="Times New Roman" w:hAnsi="Times New Roman" w:cs="Times New Roman"/>
                          <w:i/>
                          <w:sz w:val="20"/>
                          <w:szCs w:val="20"/>
                        </w:rPr>
                      </w:pPr>
                      <w:r w:rsidRPr="00067479">
                        <w:rPr>
                          <w:rFonts w:ascii="Times New Roman" w:hAnsi="Times New Roman" w:cs="Times New Roman"/>
                          <w:i/>
                          <w:sz w:val="20"/>
                          <w:szCs w:val="20"/>
                        </w:rPr>
                        <w:t>Vaikai skatinami domėtis kitais, kalbėti ir aptarinėti, iš kokių požymių (kūno kalbos: veido mimikos, kūno pozos, laikysenos) galima atpažinti, kaip jaučiasi šalia esantysis, kaip galima užjausti, paguosti liūdintį, pasidžiaugti kartu su besidžiaugiančiu.</w:t>
                      </w:r>
                    </w:p>
                    <w:p w:rsidR="00447302" w:rsidRPr="00067479" w:rsidRDefault="00D806C9" w:rsidP="00447302">
                      <w:pPr>
                        <w:pStyle w:val="Betarp"/>
                        <w:numPr>
                          <w:ilvl w:val="0"/>
                          <w:numId w:val="19"/>
                        </w:numPr>
                        <w:rPr>
                          <w:rFonts w:ascii="Times New Roman" w:hAnsi="Times New Roman" w:cs="Times New Roman"/>
                          <w:i/>
                          <w:sz w:val="20"/>
                          <w:szCs w:val="20"/>
                        </w:rPr>
                      </w:pPr>
                      <w:r>
                        <w:rPr>
                          <w:rFonts w:ascii="Times New Roman" w:hAnsi="Times New Roman" w:cs="Times New Roman"/>
                          <w:i/>
                          <w:sz w:val="20"/>
                          <w:szCs w:val="20"/>
                        </w:rPr>
                        <w:t>S</w:t>
                      </w:r>
                      <w:r w:rsidR="00447302" w:rsidRPr="00067479">
                        <w:rPr>
                          <w:rFonts w:ascii="Times New Roman" w:hAnsi="Times New Roman" w:cs="Times New Roman"/>
                          <w:i/>
                          <w:sz w:val="20"/>
                          <w:szCs w:val="20"/>
                        </w:rPr>
                        <w:t>avo tolerantiško elgesio pavyzdžiais demonstruoja, kad kiekvienas turi teisę turėti savitą, kitokį požiūrį, kad kiekvieno nuomonė yra įdomi ir vertinga.</w:t>
                      </w:r>
                      <w:r w:rsidR="00447302" w:rsidRPr="00067479">
                        <w:rPr>
                          <w:i/>
                          <w:sz w:val="20"/>
                          <w:szCs w:val="20"/>
                        </w:rPr>
                        <w:t xml:space="preserve"> </w:t>
                      </w:r>
                      <w:r w:rsidR="00447302" w:rsidRPr="00067479">
                        <w:rPr>
                          <w:rFonts w:ascii="Times New Roman" w:hAnsi="Times New Roman" w:cs="Times New Roman"/>
                          <w:i/>
                          <w:sz w:val="20"/>
                          <w:szCs w:val="20"/>
                        </w:rPr>
                        <w:t xml:space="preserve">Vaikai skatinami aptarti pastebėtas žmonių išvaizdos ir (ar) elgesio skirtybes </w:t>
                      </w:r>
                    </w:p>
                    <w:p w:rsidR="00F70071" w:rsidRPr="00067479" w:rsidRDefault="00F70071" w:rsidP="00F70071">
                      <w:pPr>
                        <w:pStyle w:val="Betarp"/>
                        <w:numPr>
                          <w:ilvl w:val="0"/>
                          <w:numId w:val="19"/>
                        </w:numPr>
                        <w:rPr>
                          <w:rFonts w:ascii="Times New Roman" w:hAnsi="Times New Roman" w:cs="Times New Roman"/>
                          <w:i/>
                          <w:sz w:val="20"/>
                          <w:szCs w:val="20"/>
                        </w:rPr>
                      </w:pPr>
                      <w:r w:rsidRPr="00067479">
                        <w:rPr>
                          <w:rFonts w:ascii="Times New Roman" w:hAnsi="Times New Roman" w:cs="Times New Roman"/>
                          <w:i/>
                          <w:sz w:val="20"/>
                          <w:szCs w:val="20"/>
                        </w:rPr>
                        <w:t>Vaikai skatinami pradėti darbą iš anksto paruoštoje, tvarkingoje darbo vietoje; vaikai pastiprinami (pvz., pagiriami), kai susitvarko savo daiktus ar žaidimo, veiklos vietą (drabužius, žaislus, padeda į vietą</w:t>
                      </w:r>
                      <w:r w:rsidRPr="00067479">
                        <w:rPr>
                          <w:i/>
                          <w:sz w:val="20"/>
                          <w:szCs w:val="20"/>
                        </w:rPr>
                        <w:t xml:space="preserve"> </w:t>
                      </w:r>
                      <w:r w:rsidRPr="00067479">
                        <w:rPr>
                          <w:rFonts w:ascii="Times New Roman" w:hAnsi="Times New Roman" w:cs="Times New Roman"/>
                          <w:i/>
                          <w:sz w:val="20"/>
                          <w:szCs w:val="20"/>
                        </w:rPr>
                        <w:t>priemones, surenka šiukšles ir pan.)</w:t>
                      </w:r>
                    </w:p>
                    <w:p w:rsidR="00F70071" w:rsidRPr="00067479" w:rsidRDefault="00F70071" w:rsidP="00F70071">
                      <w:pPr>
                        <w:pStyle w:val="Betarp"/>
                        <w:numPr>
                          <w:ilvl w:val="0"/>
                          <w:numId w:val="19"/>
                        </w:numPr>
                        <w:rPr>
                          <w:rFonts w:ascii="Times New Roman" w:hAnsi="Times New Roman" w:cs="Times New Roman"/>
                          <w:i/>
                          <w:sz w:val="20"/>
                          <w:szCs w:val="20"/>
                        </w:rPr>
                      </w:pPr>
                      <w:r w:rsidRPr="00067479">
                        <w:rPr>
                          <w:rFonts w:ascii="Times New Roman" w:hAnsi="Times New Roman" w:cs="Times New Roman"/>
                          <w:i/>
                          <w:sz w:val="20"/>
                          <w:szCs w:val="20"/>
                        </w:rPr>
                        <w:t>Vaikai skatinami būti budrūs, atsargūs ir atsakingi judėdami, palaikoma fizinė vaikų veikla, rūpinamasi, kad aplinka būtų kuo saugesnė.</w:t>
                      </w:r>
                      <w:r w:rsidRPr="00067479">
                        <w:rPr>
                          <w:i/>
                          <w:sz w:val="20"/>
                          <w:szCs w:val="20"/>
                        </w:rPr>
                        <w:t xml:space="preserve"> </w:t>
                      </w:r>
                      <w:r w:rsidRPr="00067479">
                        <w:rPr>
                          <w:rFonts w:ascii="Times New Roman" w:hAnsi="Times New Roman" w:cs="Times New Roman"/>
                          <w:i/>
                          <w:sz w:val="20"/>
                          <w:szCs w:val="20"/>
                        </w:rPr>
                        <w:t xml:space="preserve">Vaiko savisaugos ir atsakomybės už savo saugumą jausmas stiprinamas, sudarant sąlygas judėti įvairiais būdais, skirtingu tempu, išbandant savo fizines galias. </w:t>
                      </w:r>
                    </w:p>
                    <w:p w:rsidR="00F70071" w:rsidRPr="00067479" w:rsidRDefault="00F70071" w:rsidP="00F70071">
                      <w:pPr>
                        <w:pStyle w:val="Betarp"/>
                        <w:numPr>
                          <w:ilvl w:val="0"/>
                          <w:numId w:val="19"/>
                        </w:numPr>
                        <w:rPr>
                          <w:rFonts w:ascii="Times New Roman" w:hAnsi="Times New Roman" w:cs="Times New Roman"/>
                          <w:i/>
                          <w:sz w:val="20"/>
                          <w:szCs w:val="20"/>
                        </w:rPr>
                      </w:pPr>
                      <w:r w:rsidRPr="00067479">
                        <w:rPr>
                          <w:rFonts w:ascii="Times New Roman" w:hAnsi="Times New Roman" w:cs="Times New Roman"/>
                          <w:i/>
                          <w:sz w:val="20"/>
                          <w:szCs w:val="20"/>
                        </w:rPr>
                        <w:t>Vaikai skatinami įsiklausyti į savo kūno pojūčius ir pajausti skirtumą tarp švarių ir nešvarių rankų, išvalytų ir nevalytų dantų, ištrinktų ir neištrinktų plaukų, švarių ir nešvarių drabužių</w:t>
                      </w:r>
                    </w:p>
                    <w:p w:rsidR="00067479" w:rsidRPr="00067479" w:rsidRDefault="00067479" w:rsidP="00067479">
                      <w:pPr>
                        <w:pStyle w:val="Betarp"/>
                        <w:numPr>
                          <w:ilvl w:val="0"/>
                          <w:numId w:val="19"/>
                        </w:numPr>
                        <w:rPr>
                          <w:rFonts w:ascii="Times New Roman" w:hAnsi="Times New Roman" w:cs="Times New Roman"/>
                          <w:b/>
                          <w:i/>
                        </w:rPr>
                      </w:pPr>
                      <w:r w:rsidRPr="00067479">
                        <w:rPr>
                          <w:rFonts w:ascii="Times New Roman" w:hAnsi="Times New Roman" w:cs="Times New Roman"/>
                          <w:i/>
                          <w:sz w:val="20"/>
                          <w:szCs w:val="20"/>
                        </w:rPr>
                        <w:t>Vaikai skatinami ieškoti informacijos apie tą patį nagrinėjamą objektą keliuose skirtinguose informacijos šaltiniuose, ją lyginti, gretinti, kritiškai</w:t>
                      </w:r>
                      <w:r w:rsidRPr="00067479">
                        <w:rPr>
                          <w:rFonts w:ascii="Times New Roman" w:hAnsi="Times New Roman" w:cs="Times New Roman"/>
                          <w:b/>
                          <w:i/>
                        </w:rPr>
                        <w:t xml:space="preserve"> </w:t>
                      </w:r>
                      <w:r w:rsidRPr="00067479">
                        <w:rPr>
                          <w:rFonts w:ascii="Times New Roman" w:hAnsi="Times New Roman" w:cs="Times New Roman"/>
                          <w:i/>
                          <w:sz w:val="20"/>
                          <w:szCs w:val="20"/>
                        </w:rPr>
                        <w:t>vertinti</w:t>
                      </w:r>
                    </w:p>
                    <w:p w:rsidR="00067479" w:rsidRPr="00067479" w:rsidRDefault="00067479" w:rsidP="00067479">
                      <w:pPr>
                        <w:pStyle w:val="Betarp"/>
                        <w:numPr>
                          <w:ilvl w:val="0"/>
                          <w:numId w:val="19"/>
                        </w:numPr>
                        <w:rPr>
                          <w:rFonts w:ascii="Times New Roman" w:hAnsi="Times New Roman" w:cs="Times New Roman"/>
                          <w:i/>
                          <w:sz w:val="20"/>
                          <w:szCs w:val="20"/>
                        </w:rPr>
                      </w:pPr>
                      <w:r w:rsidRPr="00067479">
                        <w:rPr>
                          <w:rFonts w:ascii="Times New Roman" w:hAnsi="Times New Roman" w:cs="Times New Roman"/>
                          <w:i/>
                          <w:sz w:val="20"/>
                          <w:szCs w:val="20"/>
                        </w:rPr>
                        <w:t>Vaikams sudaroma galimybė pažinti daiktų sąrangą ardant, modeliuojant, konstruojant, perkonstruojant ir t. t. Tam naudojami mechaniniai žaislai, buitiniai reikmenys, natūralios medžiagos, specialios priemonės (konstruktoriai, „Lego“ konstruktoriai, kaladėlės, trinkelės). Vaikai aiškinasi daiktų sąrangą, juos</w:t>
                      </w:r>
                      <w:r w:rsidRPr="00067479">
                        <w:rPr>
                          <w:rFonts w:ascii="Times New Roman" w:hAnsi="Times New Roman" w:cs="Times New Roman"/>
                          <w:b/>
                        </w:rPr>
                        <w:t xml:space="preserve"> </w:t>
                      </w:r>
                      <w:r w:rsidRPr="00067479">
                        <w:rPr>
                          <w:rFonts w:ascii="Times New Roman" w:hAnsi="Times New Roman" w:cs="Times New Roman"/>
                          <w:i/>
                          <w:sz w:val="20"/>
                          <w:szCs w:val="20"/>
                        </w:rPr>
                        <w:t>išardydami ir vėl sudėdami – tam galima panaudoti visus nebereikalingus daiktus, įrankius, prietaisus, aparatus</w:t>
                      </w:r>
                    </w:p>
                  </w:txbxContent>
                </v:textbox>
              </v:roundrect>
            </w:pict>
          </mc:Fallback>
        </mc:AlternateContent>
      </w: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243DC1" w:rsidRDefault="00243DC1" w:rsidP="00243DC1">
      <w:pPr>
        <w:tabs>
          <w:tab w:val="left" w:pos="0"/>
          <w:tab w:val="left" w:pos="180"/>
        </w:tabs>
        <w:spacing w:line="276" w:lineRule="auto"/>
        <w:jc w:val="both"/>
        <w:rPr>
          <w:rFonts w:ascii="Times New Roman" w:hAnsi="Times New Roman" w:cs="Times New Roman"/>
          <w:b/>
          <w:color w:val="FF0000"/>
          <w:sz w:val="24"/>
          <w:szCs w:val="24"/>
        </w:rPr>
      </w:pPr>
    </w:p>
    <w:p w:rsidR="00563560" w:rsidRPr="00243DC1" w:rsidRDefault="00563560" w:rsidP="00243DC1">
      <w:pPr>
        <w:pStyle w:val="Betarp"/>
        <w:rPr>
          <w:rFonts w:ascii="Times New Roman" w:hAnsi="Times New Roman" w:cs="Times New Roman"/>
          <w:b/>
          <w:i/>
          <w:color w:val="000000"/>
          <w:sz w:val="24"/>
          <w:szCs w:val="24"/>
        </w:rPr>
      </w:pPr>
    </w:p>
    <w:p w:rsidR="005F64F2" w:rsidRDefault="005F64F2" w:rsidP="00A85387">
      <w:pPr>
        <w:spacing w:after="0" w:line="240" w:lineRule="auto"/>
        <w:jc w:val="both"/>
        <w:rPr>
          <w:rStyle w:val="shorttext"/>
          <w:rFonts w:ascii="Times New Roman" w:hAnsi="Times New Roman" w:cs="Times New Roman"/>
          <w:sz w:val="24"/>
          <w:szCs w:val="24"/>
        </w:rPr>
      </w:pPr>
    </w:p>
    <w:p w:rsidR="005F03FB" w:rsidRPr="002F189C" w:rsidRDefault="005F03FB" w:rsidP="002F189C">
      <w:pPr>
        <w:rPr>
          <w:rStyle w:val="shorttext"/>
          <w:rFonts w:ascii="Times New Roman" w:hAnsi="Times New Roman" w:cs="Times New Roman"/>
          <w:b/>
          <w:color w:val="000000"/>
          <w:sz w:val="24"/>
          <w:szCs w:val="24"/>
        </w:rPr>
      </w:pPr>
    </w:p>
    <w:p w:rsidR="00243DC1" w:rsidRDefault="00243DC1" w:rsidP="00F14224">
      <w:pPr>
        <w:spacing w:after="0"/>
        <w:rPr>
          <w:rStyle w:val="shorttext"/>
          <w:rFonts w:ascii="Times New Roman" w:hAnsi="Times New Roman" w:cs="Times New Roman"/>
          <w:b/>
          <w:sz w:val="24"/>
          <w:szCs w:val="24"/>
        </w:rPr>
      </w:pPr>
    </w:p>
    <w:p w:rsidR="00243DC1" w:rsidRDefault="00243DC1" w:rsidP="00F14224">
      <w:pPr>
        <w:spacing w:after="0"/>
        <w:rPr>
          <w:rStyle w:val="shorttext"/>
          <w:rFonts w:ascii="Times New Roman" w:hAnsi="Times New Roman" w:cs="Times New Roman"/>
          <w:b/>
          <w:sz w:val="24"/>
          <w:szCs w:val="24"/>
        </w:rPr>
      </w:pPr>
    </w:p>
    <w:p w:rsidR="005F03FB" w:rsidRPr="005F03FB" w:rsidRDefault="005F03FB" w:rsidP="00F14224">
      <w:pPr>
        <w:spacing w:after="0"/>
        <w:rPr>
          <w:rStyle w:val="shorttext"/>
          <w:rFonts w:ascii="Times New Roman" w:hAnsi="Times New Roman" w:cs="Times New Roman"/>
          <w:b/>
          <w:sz w:val="24"/>
          <w:szCs w:val="24"/>
        </w:rPr>
      </w:pPr>
      <w:r w:rsidRPr="005F03FB">
        <w:rPr>
          <w:rStyle w:val="shorttext"/>
          <w:rFonts w:ascii="Times New Roman" w:hAnsi="Times New Roman" w:cs="Times New Roman"/>
          <w:b/>
          <w:sz w:val="24"/>
          <w:szCs w:val="24"/>
        </w:rPr>
        <w:t>ŽODYNAS</w:t>
      </w:r>
      <w:r w:rsidR="007E2055">
        <w:rPr>
          <w:rStyle w:val="shorttext"/>
          <w:rFonts w:ascii="Times New Roman" w:hAnsi="Times New Roman" w:cs="Times New Roman"/>
          <w:b/>
          <w:sz w:val="24"/>
          <w:szCs w:val="24"/>
        </w:rPr>
        <w:t>:</w:t>
      </w:r>
    </w:p>
    <w:p w:rsidR="00A85387" w:rsidRPr="002F189C" w:rsidRDefault="00A85387" w:rsidP="008B0AF5">
      <w:pPr>
        <w:spacing w:after="0" w:line="240" w:lineRule="auto"/>
        <w:jc w:val="both"/>
        <w:rPr>
          <w:rFonts w:ascii="Times New Roman" w:hAnsi="Times New Roman" w:cs="Times New Roman"/>
          <w:b/>
          <w:sz w:val="24"/>
          <w:szCs w:val="24"/>
        </w:rPr>
      </w:pPr>
    </w:p>
    <w:p w:rsidR="005F4938" w:rsidRDefault="005F4938" w:rsidP="00F20C4A">
      <w:pPr>
        <w:spacing w:after="0" w:line="240" w:lineRule="auto"/>
        <w:jc w:val="both"/>
        <w:rPr>
          <w:rFonts w:ascii="Times New Roman" w:hAnsi="Times New Roman" w:cs="Times New Roman"/>
          <w:b/>
          <w:sz w:val="24"/>
        </w:rPr>
      </w:pPr>
    </w:p>
    <w:p w:rsidR="00F70071" w:rsidRDefault="00F70071" w:rsidP="00F20C4A">
      <w:pPr>
        <w:spacing w:after="0" w:line="240" w:lineRule="auto"/>
        <w:jc w:val="both"/>
        <w:rPr>
          <w:rFonts w:ascii="Times New Roman" w:hAnsi="Times New Roman" w:cs="Times New Roman"/>
          <w:b/>
          <w:sz w:val="24"/>
        </w:rPr>
      </w:pPr>
    </w:p>
    <w:p w:rsidR="00F70071" w:rsidRDefault="00F70071" w:rsidP="00F20C4A">
      <w:pPr>
        <w:spacing w:after="0" w:line="240" w:lineRule="auto"/>
        <w:jc w:val="both"/>
        <w:rPr>
          <w:rFonts w:ascii="Times New Roman" w:hAnsi="Times New Roman" w:cs="Times New Roman"/>
          <w:b/>
          <w:sz w:val="24"/>
        </w:rPr>
      </w:pPr>
    </w:p>
    <w:p w:rsidR="00F70071" w:rsidRDefault="00F70071" w:rsidP="00F20C4A">
      <w:pPr>
        <w:spacing w:after="0" w:line="240" w:lineRule="auto"/>
        <w:jc w:val="both"/>
        <w:rPr>
          <w:rFonts w:ascii="Times New Roman" w:hAnsi="Times New Roman" w:cs="Times New Roman"/>
          <w:b/>
          <w:sz w:val="24"/>
        </w:rPr>
      </w:pPr>
    </w:p>
    <w:p w:rsidR="00F70071" w:rsidRDefault="00F70071" w:rsidP="00F20C4A">
      <w:pPr>
        <w:spacing w:after="0" w:line="240" w:lineRule="auto"/>
        <w:jc w:val="both"/>
        <w:rPr>
          <w:rFonts w:ascii="Times New Roman" w:hAnsi="Times New Roman" w:cs="Times New Roman"/>
          <w:b/>
          <w:sz w:val="24"/>
        </w:rPr>
      </w:pPr>
    </w:p>
    <w:p w:rsidR="00F70071" w:rsidRDefault="00F70071" w:rsidP="00F20C4A">
      <w:pPr>
        <w:spacing w:after="0" w:line="240" w:lineRule="auto"/>
        <w:jc w:val="both"/>
        <w:rPr>
          <w:rFonts w:ascii="Times New Roman" w:hAnsi="Times New Roman" w:cs="Times New Roman"/>
          <w:b/>
          <w:sz w:val="24"/>
        </w:rPr>
      </w:pPr>
    </w:p>
    <w:p w:rsidR="00F70071" w:rsidRDefault="00F70071" w:rsidP="00F20C4A">
      <w:pPr>
        <w:spacing w:after="0" w:line="240" w:lineRule="auto"/>
        <w:jc w:val="both"/>
        <w:rPr>
          <w:rFonts w:ascii="Times New Roman" w:hAnsi="Times New Roman" w:cs="Times New Roman"/>
          <w:b/>
          <w:sz w:val="24"/>
        </w:rPr>
      </w:pPr>
    </w:p>
    <w:p w:rsidR="003C0481" w:rsidRDefault="003C0481" w:rsidP="00F20C4A">
      <w:pPr>
        <w:spacing w:after="0" w:line="240" w:lineRule="auto"/>
        <w:jc w:val="both"/>
        <w:rPr>
          <w:rFonts w:ascii="Times New Roman" w:hAnsi="Times New Roman" w:cs="Times New Roman"/>
          <w:b/>
          <w:sz w:val="24"/>
        </w:rPr>
      </w:pPr>
    </w:p>
    <w:p w:rsidR="003C0481" w:rsidRDefault="003C0481" w:rsidP="00F20C4A">
      <w:pPr>
        <w:spacing w:after="0" w:line="240" w:lineRule="auto"/>
        <w:jc w:val="both"/>
        <w:rPr>
          <w:rFonts w:ascii="Times New Roman" w:hAnsi="Times New Roman" w:cs="Times New Roman"/>
          <w:b/>
          <w:sz w:val="24"/>
        </w:rPr>
      </w:pPr>
    </w:p>
    <w:p w:rsidR="008B0AF5" w:rsidRPr="00FA610D" w:rsidRDefault="008B0AF5" w:rsidP="00F20C4A">
      <w:pPr>
        <w:spacing w:after="0" w:line="240" w:lineRule="auto"/>
        <w:jc w:val="both"/>
        <w:rPr>
          <w:rFonts w:ascii="Times New Roman" w:hAnsi="Times New Roman" w:cs="Times New Roman"/>
          <w:b/>
          <w:sz w:val="24"/>
        </w:rPr>
      </w:pPr>
      <w:r w:rsidRPr="00FA610D">
        <w:rPr>
          <w:rFonts w:ascii="Times New Roman" w:hAnsi="Times New Roman" w:cs="Times New Roman"/>
          <w:b/>
          <w:sz w:val="24"/>
        </w:rPr>
        <w:t>REIKALINGOS MEDŽIAGOS</w:t>
      </w:r>
      <w:r w:rsidR="00A5791C">
        <w:rPr>
          <w:rFonts w:ascii="Times New Roman" w:hAnsi="Times New Roman" w:cs="Times New Roman"/>
          <w:b/>
          <w:sz w:val="24"/>
        </w:rPr>
        <w:t xml:space="preserve"> IR PRIEMONĖS</w:t>
      </w:r>
    </w:p>
    <w:p w:rsidR="00A85387" w:rsidRDefault="003C0481" w:rsidP="00067479">
      <w:pPr>
        <w:spacing w:after="0" w:line="240" w:lineRule="auto"/>
        <w:jc w:val="both"/>
        <w:rPr>
          <w:rFonts w:ascii="Times New Roman" w:hAnsi="Times New Roman" w:cs="Times New Roman"/>
          <w:sz w:val="24"/>
        </w:rPr>
      </w:pPr>
      <w:r>
        <w:rPr>
          <w:rFonts w:ascii="Times New Roman" w:hAnsi="Times New Roman" w:cs="Times New Roman"/>
          <w:sz w:val="24"/>
        </w:rPr>
        <w:t>Internetas, p</w:t>
      </w:r>
      <w:r w:rsidR="005F3197">
        <w:rPr>
          <w:rFonts w:ascii="Times New Roman" w:hAnsi="Times New Roman" w:cs="Times New Roman"/>
          <w:sz w:val="24"/>
        </w:rPr>
        <w:t>riemonės iš gamtos: šakelės, akmenukai ir pan.</w:t>
      </w:r>
      <w:r w:rsidR="00067479">
        <w:rPr>
          <w:rFonts w:ascii="Times New Roman" w:hAnsi="Times New Roman" w:cs="Times New Roman"/>
          <w:sz w:val="24"/>
        </w:rPr>
        <w:t>, buitinės priemonės</w:t>
      </w:r>
      <w:r w:rsidR="00BE548C">
        <w:rPr>
          <w:rFonts w:ascii="Times New Roman" w:hAnsi="Times New Roman" w:cs="Times New Roman"/>
          <w:sz w:val="24"/>
        </w:rPr>
        <w:t xml:space="preserve">, varžtai, veržlės, </w:t>
      </w:r>
      <w:r w:rsidR="00407BC9">
        <w:rPr>
          <w:rFonts w:ascii="Times New Roman" w:hAnsi="Times New Roman" w:cs="Times New Roman"/>
          <w:sz w:val="24"/>
        </w:rPr>
        <w:t>seni buitiniai/techniniai prietaisai (pulteliai nuo televizoriaus, telefonai, laideliai, diskeliai ir pan.)</w:t>
      </w:r>
    </w:p>
    <w:p w:rsidR="00067479" w:rsidRDefault="00067479" w:rsidP="00A5791C">
      <w:pPr>
        <w:pStyle w:val="Betarp"/>
        <w:rPr>
          <w:rFonts w:ascii="Times New Roman" w:hAnsi="Times New Roman" w:cs="Times New Roman"/>
          <w:b/>
        </w:rPr>
      </w:pPr>
    </w:p>
    <w:p w:rsidR="00A5791C" w:rsidRPr="007E2055" w:rsidRDefault="007E2055" w:rsidP="00A5791C">
      <w:pPr>
        <w:pStyle w:val="Betarp"/>
        <w:rPr>
          <w:rFonts w:ascii="Times New Roman" w:hAnsi="Times New Roman" w:cs="Times New Roman"/>
          <w:b/>
        </w:rPr>
      </w:pPr>
      <w:r w:rsidRPr="007E2055">
        <w:rPr>
          <w:rFonts w:ascii="Times New Roman" w:hAnsi="Times New Roman" w:cs="Times New Roman"/>
          <w:b/>
        </w:rPr>
        <w:t>KITA SIŪLOMA VEIKLAI INFORMACIJA</w:t>
      </w:r>
    </w:p>
    <w:p w:rsidR="005F3197" w:rsidRPr="005F3197" w:rsidRDefault="005F3197" w:rsidP="005F3197">
      <w:pPr>
        <w:shd w:val="clear" w:color="auto" w:fill="F9F9F9"/>
        <w:spacing w:after="0" w:line="240" w:lineRule="auto"/>
        <w:outlineLvl w:val="0"/>
        <w:rPr>
          <w:rFonts w:ascii="Times New Roman" w:eastAsia="Times New Roman" w:hAnsi="Times New Roman" w:cs="Times New Roman"/>
          <w:kern w:val="36"/>
          <w:sz w:val="24"/>
          <w:szCs w:val="24"/>
          <w:lang w:val="en-US"/>
        </w:rPr>
      </w:pPr>
    </w:p>
    <w:p w:rsidR="003C0481" w:rsidRDefault="00407BC9" w:rsidP="007E205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076AC8">
        <w:rPr>
          <w:rFonts w:ascii="Times New Roman" w:hAnsi="Times New Roman" w:cs="Times New Roman"/>
          <w:b/>
          <w:sz w:val="24"/>
          <w:szCs w:val="24"/>
        </w:rPr>
        <w:t xml:space="preserve"> </w:t>
      </w:r>
      <w:hyperlink r:id="rId8" w:history="1">
        <w:r w:rsidR="003C0481" w:rsidRPr="007B0FA7">
          <w:rPr>
            <w:rStyle w:val="Hipersaitas"/>
            <w:rFonts w:ascii="Times New Roman" w:hAnsi="Times New Roman" w:cs="Times New Roman"/>
            <w:b/>
            <w:sz w:val="24"/>
            <w:szCs w:val="24"/>
          </w:rPr>
          <w:t>http://www.stasys.igs.lt/auksciausi-dangoraiziai/</w:t>
        </w:r>
      </w:hyperlink>
    </w:p>
    <w:p w:rsidR="00067479" w:rsidRPr="00407BC9" w:rsidRDefault="00076AC8" w:rsidP="007E2055">
      <w:pPr>
        <w:autoSpaceDE w:val="0"/>
        <w:autoSpaceDN w:val="0"/>
        <w:adjustRightInd w:val="0"/>
        <w:rPr>
          <w:rFonts w:ascii="Times New Roman" w:hAnsi="Times New Roman" w:cs="Times New Roman"/>
          <w:b/>
          <w:sz w:val="24"/>
          <w:szCs w:val="24"/>
        </w:rPr>
      </w:pPr>
      <w:r w:rsidRPr="00407BC9">
        <w:rPr>
          <w:rFonts w:ascii="Times New Roman" w:hAnsi="Times New Roman" w:cs="Times New Roman"/>
          <w:b/>
          <w:sz w:val="24"/>
          <w:szCs w:val="24"/>
        </w:rPr>
        <w:t xml:space="preserve">  </w:t>
      </w:r>
      <w:r w:rsidR="003C0481" w:rsidRPr="00407BC9">
        <w:rPr>
          <w:rFonts w:ascii="Times New Roman" w:hAnsi="Times New Roman" w:cs="Times New Roman"/>
          <w:color w:val="333333"/>
          <w:sz w:val="24"/>
          <w:szCs w:val="24"/>
          <w:shd w:val="clear" w:color="auto" w:fill="FFFFFF"/>
        </w:rPr>
        <w:t>Auksčiausi pasaulio dangoraižiai (top 10)</w:t>
      </w:r>
      <w:r w:rsidRPr="00407BC9">
        <w:rPr>
          <w:rFonts w:ascii="Times New Roman" w:hAnsi="Times New Roman" w:cs="Times New Roman"/>
          <w:b/>
          <w:sz w:val="24"/>
          <w:szCs w:val="24"/>
        </w:rPr>
        <w:t xml:space="preserve">                                </w:t>
      </w:r>
    </w:p>
    <w:p w:rsidR="00067479" w:rsidRPr="00407BC9" w:rsidRDefault="00407BC9" w:rsidP="007E2055">
      <w:pPr>
        <w:autoSpaceDE w:val="0"/>
        <w:autoSpaceDN w:val="0"/>
        <w:adjustRightInd w:val="0"/>
        <w:rPr>
          <w:rFonts w:ascii="Times New Roman" w:hAnsi="Times New Roman" w:cs="Times New Roman"/>
          <w:sz w:val="24"/>
          <w:szCs w:val="24"/>
        </w:rPr>
      </w:pPr>
      <w:r w:rsidRPr="00407BC9">
        <w:rPr>
          <w:rFonts w:ascii="Times New Roman" w:hAnsi="Times New Roman" w:cs="Times New Roman"/>
          <w:sz w:val="24"/>
          <w:szCs w:val="24"/>
        </w:rPr>
        <w:t>Užduočių lapai (Zipio programa)</w:t>
      </w:r>
    </w:p>
    <w:p w:rsidR="00407BC9" w:rsidRDefault="00076AC8" w:rsidP="007E205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rsidR="00585BA2" w:rsidRDefault="00076AC8" w:rsidP="007E2055">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585BA2">
        <w:rPr>
          <w:rFonts w:ascii="Times New Roman" w:hAnsi="Times New Roman" w:cs="Times New Roman"/>
          <w:b/>
          <w:sz w:val="24"/>
          <w:szCs w:val="24"/>
        </w:rPr>
        <w:t>VEIKLŲ TIKSLAI</w:t>
      </w:r>
      <w:r w:rsidR="009D7CA7">
        <w:rPr>
          <w:rFonts w:ascii="Times New Roman" w:hAnsi="Times New Roman" w:cs="Times New Roman"/>
          <w:b/>
          <w:sz w:val="24"/>
          <w:szCs w:val="24"/>
        </w:rPr>
        <w:t xml:space="preserve">: </w:t>
      </w:r>
    </w:p>
    <w:p w:rsidR="00585BA2" w:rsidRPr="003B3135" w:rsidRDefault="00585BA2" w:rsidP="00585BA2">
      <w:pPr>
        <w:pStyle w:val="Betarp"/>
        <w:rPr>
          <w:rFonts w:ascii="Times New Roman" w:hAnsi="Times New Roman" w:cs="Times New Roman"/>
          <w:b/>
          <w:sz w:val="24"/>
          <w:szCs w:val="24"/>
        </w:rPr>
      </w:pPr>
      <w:r w:rsidRPr="003B3135">
        <w:rPr>
          <w:rFonts w:ascii="Times New Roman" w:hAnsi="Times New Roman" w:cs="Times New Roman"/>
          <w:b/>
          <w:sz w:val="24"/>
          <w:szCs w:val="24"/>
        </w:rPr>
        <w:t>Siekti, kad vaikai :</w:t>
      </w:r>
    </w:p>
    <w:p w:rsidR="00F34AC4" w:rsidRPr="003B3135" w:rsidRDefault="00F34AC4" w:rsidP="003B3135">
      <w:pPr>
        <w:pStyle w:val="Betarp"/>
        <w:numPr>
          <w:ilvl w:val="0"/>
          <w:numId w:val="30"/>
        </w:numPr>
        <w:rPr>
          <w:rFonts w:ascii="Times New Roman" w:hAnsi="Times New Roman" w:cs="Times New Roman"/>
          <w:sz w:val="24"/>
          <w:szCs w:val="24"/>
        </w:rPr>
      </w:pPr>
      <w:r w:rsidRPr="003B3135">
        <w:rPr>
          <w:rFonts w:ascii="Times New Roman" w:hAnsi="Times New Roman" w:cs="Times New Roman"/>
          <w:sz w:val="24"/>
          <w:szCs w:val="24"/>
        </w:rPr>
        <w:t>Jaustų kito nuotaikas, užjaustų, gebėtų įvardinti jausmus, rodytų draugiškumo ženklus</w:t>
      </w:r>
    </w:p>
    <w:p w:rsidR="003B3135" w:rsidRPr="003B3135" w:rsidRDefault="003B3135" w:rsidP="003B3135">
      <w:pPr>
        <w:pStyle w:val="Betarp"/>
        <w:numPr>
          <w:ilvl w:val="0"/>
          <w:numId w:val="30"/>
        </w:numPr>
        <w:rPr>
          <w:rFonts w:ascii="Times New Roman" w:hAnsi="Times New Roman" w:cs="Times New Roman"/>
          <w:sz w:val="24"/>
          <w:szCs w:val="24"/>
        </w:rPr>
      </w:pPr>
      <w:r w:rsidRPr="003B3135">
        <w:rPr>
          <w:rFonts w:ascii="Times New Roman" w:hAnsi="Times New Roman" w:cs="Times New Roman"/>
          <w:sz w:val="24"/>
          <w:szCs w:val="24"/>
        </w:rPr>
        <w:t>Savarankiškas, įsitraukia į kasdienius buitinius darbus, juda saugiai</w:t>
      </w:r>
    </w:p>
    <w:p w:rsidR="003B3135" w:rsidRDefault="003B3135" w:rsidP="003B3135">
      <w:pPr>
        <w:pStyle w:val="Betarp"/>
        <w:numPr>
          <w:ilvl w:val="0"/>
          <w:numId w:val="30"/>
        </w:numPr>
        <w:rPr>
          <w:rFonts w:ascii="Times New Roman" w:hAnsi="Times New Roman" w:cs="Times New Roman"/>
          <w:sz w:val="24"/>
          <w:szCs w:val="24"/>
        </w:rPr>
      </w:pPr>
      <w:r w:rsidRPr="003B3135">
        <w:rPr>
          <w:rFonts w:ascii="Times New Roman" w:hAnsi="Times New Roman" w:cs="Times New Roman"/>
          <w:sz w:val="24"/>
          <w:szCs w:val="24"/>
        </w:rPr>
        <w:t>Ieško informacijos įvairiuose šaltiniuose, tyrinėja ir pažįsta daiktų sąrangą modeliuodamas, konstruodamas</w:t>
      </w:r>
    </w:p>
    <w:p w:rsidR="00F70234" w:rsidRPr="003B3135" w:rsidRDefault="00F70234" w:rsidP="003B3135">
      <w:pPr>
        <w:pStyle w:val="Betarp"/>
        <w:numPr>
          <w:ilvl w:val="0"/>
          <w:numId w:val="30"/>
        </w:numPr>
        <w:rPr>
          <w:rFonts w:ascii="Times New Roman" w:hAnsi="Times New Roman" w:cs="Times New Roman"/>
          <w:sz w:val="24"/>
          <w:szCs w:val="24"/>
        </w:rPr>
      </w:pPr>
      <w:r>
        <w:rPr>
          <w:rFonts w:ascii="Times New Roman" w:hAnsi="Times New Roman" w:cs="Times New Roman"/>
          <w:sz w:val="24"/>
          <w:szCs w:val="24"/>
        </w:rPr>
        <w:t>Gebėtų naudotis IKT</w:t>
      </w:r>
    </w:p>
    <w:p w:rsidR="00585BA2" w:rsidRPr="003B3135" w:rsidRDefault="00585BA2" w:rsidP="007E2055">
      <w:pPr>
        <w:autoSpaceDE w:val="0"/>
        <w:autoSpaceDN w:val="0"/>
        <w:adjustRightInd w:val="0"/>
        <w:rPr>
          <w:rFonts w:ascii="Times New Roman" w:hAnsi="Times New Roman" w:cs="Times New Roman"/>
          <w:b/>
          <w:sz w:val="24"/>
          <w:szCs w:val="24"/>
        </w:rPr>
      </w:pPr>
    </w:p>
    <w:p w:rsidR="003C0481" w:rsidRDefault="007E2055" w:rsidP="007E2055">
      <w:pPr>
        <w:autoSpaceDE w:val="0"/>
        <w:autoSpaceDN w:val="0"/>
        <w:adjustRightInd w:val="0"/>
        <w:rPr>
          <w:rFonts w:ascii="Times New Roman" w:hAnsi="Times New Roman" w:cs="Times New Roman"/>
          <w:b/>
        </w:rPr>
      </w:pPr>
      <w:r>
        <w:rPr>
          <w:rFonts w:ascii="Times New Roman" w:hAnsi="Times New Roman" w:cs="Times New Roman"/>
          <w:b/>
        </w:rPr>
        <w:t>IDĖJOS</w:t>
      </w:r>
      <w:r w:rsidRPr="00673AE8">
        <w:rPr>
          <w:rFonts w:ascii="Times New Roman" w:hAnsi="Times New Roman" w:cs="Times New Roman"/>
          <w:b/>
        </w:rPr>
        <w:t xml:space="preserve"> VAIKŲ VEIKLAI</w:t>
      </w:r>
    </w:p>
    <w:p w:rsidR="00407BC9" w:rsidRDefault="00407BC9" w:rsidP="006B0EE1">
      <w:pPr>
        <w:pStyle w:val="Sraopastraipa"/>
        <w:numPr>
          <w:ilvl w:val="0"/>
          <w:numId w:val="25"/>
        </w:numPr>
        <w:spacing w:after="0" w:line="240" w:lineRule="auto"/>
        <w:rPr>
          <w:rFonts w:ascii="Times New Roman" w:hAnsi="Times New Roman" w:cs="Times New Roman"/>
        </w:rPr>
      </w:pPr>
      <w:r>
        <w:rPr>
          <w:rFonts w:ascii="Times New Roman" w:hAnsi="Times New Roman" w:cs="Times New Roman"/>
        </w:rPr>
        <w:t>Padėti mamai kasdieniniuose darbuose namuose, laikosi higieninių reikalavimų (plauna rankas, dantis, šukuojasi ir kt.), atsargiai juda (važiuoja dviračiu, bėgioja ir kt.).</w:t>
      </w:r>
    </w:p>
    <w:p w:rsidR="006B0EE1" w:rsidRDefault="006B0EE1" w:rsidP="006B0EE1">
      <w:pPr>
        <w:pStyle w:val="Sraopastraipa"/>
        <w:numPr>
          <w:ilvl w:val="0"/>
          <w:numId w:val="25"/>
        </w:numPr>
        <w:spacing w:after="0" w:line="240" w:lineRule="auto"/>
        <w:rPr>
          <w:rFonts w:ascii="Times New Roman" w:hAnsi="Times New Roman" w:cs="Times New Roman"/>
        </w:rPr>
      </w:pPr>
      <w:r>
        <w:rPr>
          <w:rFonts w:ascii="Times New Roman" w:hAnsi="Times New Roman" w:cs="Times New Roman"/>
        </w:rPr>
        <w:t xml:space="preserve">Kurti </w:t>
      </w:r>
      <w:r w:rsidRPr="006B0EE1">
        <w:rPr>
          <w:rFonts w:ascii="Times New Roman" w:hAnsi="Times New Roman" w:cs="Times New Roman"/>
        </w:rPr>
        <w:t xml:space="preserve"> „Draugystės knygą“.</w:t>
      </w:r>
      <w:r>
        <w:rPr>
          <w:rFonts w:ascii="Times New Roman" w:hAnsi="Times New Roman" w:cs="Times New Roman"/>
        </w:rPr>
        <w:t xml:space="preserve"> Tai gali būti geriausių draugų portretai. Užrašytas vaiko pasakojimas apie konkrečius draugus. </w:t>
      </w:r>
      <w:r w:rsidR="00447302">
        <w:rPr>
          <w:rFonts w:ascii="Times New Roman" w:hAnsi="Times New Roman" w:cs="Times New Roman"/>
        </w:rPr>
        <w:t xml:space="preserve">Užduotys iš užduočių lapų ir pan. </w:t>
      </w:r>
    </w:p>
    <w:p w:rsidR="00621053" w:rsidRDefault="00621053" w:rsidP="006B0EE1">
      <w:pPr>
        <w:pStyle w:val="Sraopastraipa"/>
        <w:numPr>
          <w:ilvl w:val="0"/>
          <w:numId w:val="25"/>
        </w:numPr>
        <w:spacing w:after="0" w:line="240" w:lineRule="auto"/>
        <w:rPr>
          <w:rFonts w:ascii="Times New Roman" w:hAnsi="Times New Roman" w:cs="Times New Roman"/>
        </w:rPr>
      </w:pPr>
      <w:r>
        <w:rPr>
          <w:rFonts w:ascii="Times New Roman" w:hAnsi="Times New Roman" w:cs="Times New Roman"/>
        </w:rPr>
        <w:t xml:space="preserve">„Ką papasakosiu grįžęs į darželį savo geriausiam draugui“, Fiksuosime </w:t>
      </w:r>
      <w:r w:rsidR="00F70234">
        <w:rPr>
          <w:rFonts w:ascii="Times New Roman" w:hAnsi="Times New Roman" w:cs="Times New Roman"/>
        </w:rPr>
        <w:t xml:space="preserve">savo </w:t>
      </w:r>
      <w:r>
        <w:rPr>
          <w:rFonts w:ascii="Times New Roman" w:hAnsi="Times New Roman" w:cs="Times New Roman"/>
        </w:rPr>
        <w:t xml:space="preserve">veiklas </w:t>
      </w:r>
      <w:r w:rsidR="00F70234">
        <w:rPr>
          <w:rFonts w:ascii="Times New Roman" w:hAnsi="Times New Roman" w:cs="Times New Roman"/>
        </w:rPr>
        <w:t>fotografuojant, piešiant, kuriant knygeles.</w:t>
      </w:r>
    </w:p>
    <w:p w:rsidR="00F70234" w:rsidRDefault="00F70234" w:rsidP="00452C72">
      <w:pPr>
        <w:pStyle w:val="Sraopastraipa"/>
        <w:numPr>
          <w:ilvl w:val="0"/>
          <w:numId w:val="25"/>
        </w:numPr>
        <w:spacing w:after="0" w:line="240" w:lineRule="auto"/>
        <w:rPr>
          <w:rFonts w:ascii="Times New Roman" w:hAnsi="Times New Roman" w:cs="Times New Roman"/>
        </w:rPr>
      </w:pPr>
      <w:r w:rsidRPr="00F70234">
        <w:rPr>
          <w:rFonts w:ascii="Times New Roman" w:hAnsi="Times New Roman" w:cs="Times New Roman"/>
        </w:rPr>
        <w:t xml:space="preserve">„Dovana draugui“. Kiekvienas ieško (savarankiškai ar su suaugusiųjų pagalba)  informacijos internete  apie dangoraižius pasaulyje ir Lietuvoje. Informaciją kaupia savo kompiuteryje.  </w:t>
      </w:r>
    </w:p>
    <w:p w:rsidR="00F70234" w:rsidRPr="00F70234" w:rsidRDefault="00F70234" w:rsidP="00E84769">
      <w:pPr>
        <w:pStyle w:val="Sraopastraipa"/>
        <w:numPr>
          <w:ilvl w:val="0"/>
          <w:numId w:val="31"/>
        </w:numPr>
        <w:spacing w:after="0" w:line="240" w:lineRule="auto"/>
        <w:rPr>
          <w:rFonts w:ascii="Times New Roman" w:hAnsi="Times New Roman" w:cs="Times New Roman"/>
        </w:rPr>
      </w:pPr>
      <w:r>
        <w:rPr>
          <w:rFonts w:ascii="Times New Roman" w:hAnsi="Times New Roman" w:cs="Times New Roman"/>
        </w:rPr>
        <w:t>Apmąsto ir pasikalba su mama</w:t>
      </w:r>
      <w:r w:rsidR="00E84769">
        <w:rPr>
          <w:rFonts w:ascii="Times New Roman" w:hAnsi="Times New Roman" w:cs="Times New Roman"/>
        </w:rPr>
        <w:t>/tėčiu</w:t>
      </w:r>
      <w:r w:rsidRPr="00F70234">
        <w:rPr>
          <w:rFonts w:ascii="Times New Roman" w:hAnsi="Times New Roman" w:cs="Times New Roman"/>
        </w:rPr>
        <w:t xml:space="preserve"> apie tai, kas </w:t>
      </w:r>
      <w:r>
        <w:rPr>
          <w:rFonts w:ascii="Times New Roman" w:hAnsi="Times New Roman" w:cs="Times New Roman"/>
        </w:rPr>
        <w:t>tokiuose dangoraižiuose</w:t>
      </w:r>
      <w:r w:rsidRPr="00F70234">
        <w:rPr>
          <w:rFonts w:ascii="Times New Roman" w:hAnsi="Times New Roman" w:cs="Times New Roman"/>
        </w:rPr>
        <w:t xml:space="preserve"> gali būti įrengta (viešbučiai, biurai, gyvenamosios patalpos i</w:t>
      </w:r>
      <w:r w:rsidR="00407BC9">
        <w:rPr>
          <w:rFonts w:ascii="Times New Roman" w:hAnsi="Times New Roman" w:cs="Times New Roman"/>
        </w:rPr>
        <w:t>r pan.). Ar norėtume gyventi dan</w:t>
      </w:r>
      <w:r w:rsidRPr="00F70234">
        <w:rPr>
          <w:rFonts w:ascii="Times New Roman" w:hAnsi="Times New Roman" w:cs="Times New Roman"/>
        </w:rPr>
        <w:t>goraižyje? Kodėl? Kokie gyvenimo dangoraižyje privalumai ir trūkumai? Ką gali jausti žmonės, gyvendami dangoraižio aukščiausiame aukšte? Kas dangoraižius projektuoja, stato? Kiek laiko tai galėtų užtrukti? Kiek reiktų medžiagų, kokių?</w:t>
      </w:r>
    </w:p>
    <w:p w:rsidR="00E84769" w:rsidRDefault="00E84769" w:rsidP="00E84769">
      <w:pPr>
        <w:pStyle w:val="Sraopastraipa"/>
        <w:spacing w:after="0" w:line="240" w:lineRule="auto"/>
        <w:rPr>
          <w:rFonts w:ascii="Times New Roman" w:hAnsi="Times New Roman" w:cs="Times New Roman"/>
        </w:rPr>
      </w:pPr>
    </w:p>
    <w:p w:rsidR="00F70234" w:rsidRDefault="00E84769" w:rsidP="00E84769">
      <w:pPr>
        <w:pStyle w:val="Sraopastraipa"/>
        <w:numPr>
          <w:ilvl w:val="0"/>
          <w:numId w:val="31"/>
        </w:numPr>
        <w:spacing w:after="0" w:line="240" w:lineRule="auto"/>
        <w:rPr>
          <w:rFonts w:ascii="Times New Roman" w:hAnsi="Times New Roman" w:cs="Times New Roman"/>
        </w:rPr>
      </w:pPr>
      <w:r>
        <w:rPr>
          <w:rFonts w:ascii="Times New Roman" w:hAnsi="Times New Roman" w:cs="Times New Roman"/>
        </w:rPr>
        <w:t>Pagalvoja k</w:t>
      </w:r>
      <w:r w:rsidR="00F70234" w:rsidRPr="00F70234">
        <w:rPr>
          <w:rFonts w:ascii="Times New Roman" w:hAnsi="Times New Roman" w:cs="Times New Roman"/>
        </w:rPr>
        <w:t xml:space="preserve">aip </w:t>
      </w:r>
      <w:r>
        <w:rPr>
          <w:rFonts w:ascii="Times New Roman" w:hAnsi="Times New Roman" w:cs="Times New Roman"/>
        </w:rPr>
        <w:t>galima</w:t>
      </w:r>
      <w:r w:rsidR="00407BC9">
        <w:rPr>
          <w:rFonts w:ascii="Times New Roman" w:hAnsi="Times New Roman" w:cs="Times New Roman"/>
        </w:rPr>
        <w:t xml:space="preserve"> pastatyti savo dangoraižį</w:t>
      </w:r>
      <w:r w:rsidR="00F70234" w:rsidRPr="00F70234">
        <w:rPr>
          <w:rFonts w:ascii="Times New Roman" w:hAnsi="Times New Roman" w:cs="Times New Roman"/>
        </w:rPr>
        <w:t xml:space="preserve">? Kokias priemones galime naudoti? Kas juose gyvens ar dirbs? Kaip žmonės užlips į savo patalpas? </w:t>
      </w:r>
      <w:r>
        <w:rPr>
          <w:rFonts w:ascii="Times New Roman" w:hAnsi="Times New Roman" w:cs="Times New Roman"/>
        </w:rPr>
        <w:t xml:space="preserve"> </w:t>
      </w:r>
      <w:r w:rsidR="00F70234" w:rsidRPr="00E84769">
        <w:rPr>
          <w:rFonts w:ascii="Times New Roman" w:hAnsi="Times New Roman" w:cs="Times New Roman"/>
        </w:rPr>
        <w:t>Kaip galime įrengti liftą? Kaip liftas veikia? Koks liftas turėtų būti, kad tilptų žmonės su negalia (vežimėliuose), mamos su kūdikiais vežimėliuose? Kaip keltume krovinius į  visus aukštus?</w:t>
      </w:r>
      <w:r>
        <w:rPr>
          <w:rFonts w:ascii="Times New Roman" w:hAnsi="Times New Roman" w:cs="Times New Roman"/>
        </w:rPr>
        <w:t xml:space="preserve"> Ką jie su geriausiu savo draugu veiktų dangoraižyje?</w:t>
      </w:r>
    </w:p>
    <w:p w:rsidR="00E84769" w:rsidRPr="00E84769" w:rsidRDefault="00E84769" w:rsidP="00E84769">
      <w:pPr>
        <w:pStyle w:val="Sraopastraipa"/>
        <w:rPr>
          <w:rFonts w:ascii="Times New Roman" w:hAnsi="Times New Roman" w:cs="Times New Roman"/>
        </w:rPr>
      </w:pPr>
    </w:p>
    <w:p w:rsidR="00E84769" w:rsidRDefault="00F70234" w:rsidP="00E84769">
      <w:pPr>
        <w:pStyle w:val="Sraopastraipa"/>
        <w:numPr>
          <w:ilvl w:val="0"/>
          <w:numId w:val="31"/>
        </w:numPr>
        <w:spacing w:after="0" w:line="240" w:lineRule="auto"/>
        <w:rPr>
          <w:rFonts w:ascii="Times New Roman" w:hAnsi="Times New Roman" w:cs="Times New Roman"/>
        </w:rPr>
      </w:pPr>
      <w:r w:rsidRPr="00E84769">
        <w:rPr>
          <w:rFonts w:ascii="Times New Roman" w:hAnsi="Times New Roman" w:cs="Times New Roman"/>
        </w:rPr>
        <w:t>Bando iš įvairių buitinių daiktų pastatyti dangoraižį ir žmonių ar krovinių liftą jame. Vaikai tampa mechanikais, architektais</w:t>
      </w:r>
      <w:r w:rsidR="00E84769">
        <w:rPr>
          <w:rFonts w:ascii="Times New Roman" w:hAnsi="Times New Roman" w:cs="Times New Roman"/>
        </w:rPr>
        <w:t>, statybininkais, inžinieriais (žr. pavyzdžius)</w:t>
      </w:r>
    </w:p>
    <w:p w:rsidR="00E84769" w:rsidRPr="00407BC9" w:rsidRDefault="00E84769" w:rsidP="00407BC9">
      <w:pPr>
        <w:spacing w:after="0" w:line="240" w:lineRule="auto"/>
        <w:rPr>
          <w:rFonts w:ascii="Times New Roman" w:hAnsi="Times New Roman" w:cs="Times New Roman"/>
        </w:rPr>
      </w:pPr>
    </w:p>
    <w:p w:rsidR="00DE0452" w:rsidRDefault="00E84769" w:rsidP="00E84769">
      <w:pPr>
        <w:pStyle w:val="Betarp"/>
        <w:numPr>
          <w:ilvl w:val="0"/>
          <w:numId w:val="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Pasikalbėti su 1-2 draugais ir auklėtoja skype‘u ar kita pokalbių platforma, parodyti, kokį dangoraižį pastatė, papasakoti, kokią istoriją sugalvojo. Išklausyti draugo istorijos. Išmokti paklausti draugo, pagirti už jo pastangas. Būtinai pabendrauti ir su auklėtoja. Jei nepavyktų, šiuos darbus išsaugoti iki susirinks visi į darželį.</w:t>
      </w:r>
    </w:p>
    <w:p w:rsidR="006B0EE1" w:rsidRDefault="00586B00" w:rsidP="00DE0452">
      <w:pPr>
        <w:pStyle w:val="Betarp"/>
        <w:ind w:left="720"/>
        <w:jc w:val="both"/>
        <w:rPr>
          <w:rFonts w:ascii="Times New Roman" w:hAnsi="Times New Roman" w:cs="Times New Roman"/>
          <w:color w:val="000000" w:themeColor="text1"/>
          <w:sz w:val="24"/>
          <w:szCs w:val="24"/>
        </w:rPr>
      </w:pPr>
      <w:r w:rsidRPr="00586B00">
        <w:rPr>
          <w:rFonts w:ascii="Times New Roman" w:hAnsi="Times New Roman" w:cs="Times New Roman"/>
          <w:color w:val="000000" w:themeColor="text1"/>
          <w:sz w:val="24"/>
          <w:szCs w:val="24"/>
        </w:rPr>
        <w:tab/>
      </w:r>
    </w:p>
    <w:p w:rsidR="006B0EE1" w:rsidRDefault="006B0EE1" w:rsidP="00294D39">
      <w:pPr>
        <w:pStyle w:val="Betarp"/>
        <w:jc w:val="both"/>
        <w:rPr>
          <w:rFonts w:ascii="Times New Roman" w:hAnsi="Times New Roman" w:cs="Times New Roman"/>
          <w:color w:val="000000" w:themeColor="text1"/>
          <w:sz w:val="24"/>
          <w:szCs w:val="24"/>
        </w:rPr>
      </w:pPr>
    </w:p>
    <w:p w:rsidR="00294D39" w:rsidRPr="008E76A1" w:rsidRDefault="00294D39" w:rsidP="00294D39">
      <w:pPr>
        <w:pStyle w:val="Betarp"/>
        <w:jc w:val="both"/>
        <w:rPr>
          <w:rFonts w:ascii="Times New Roman" w:hAnsi="Times New Roman" w:cs="Times New Roman"/>
          <w:color w:val="000000" w:themeColor="text1"/>
          <w:sz w:val="24"/>
          <w:szCs w:val="24"/>
        </w:rPr>
      </w:pPr>
      <w:r w:rsidRPr="008E76A1">
        <w:rPr>
          <w:rFonts w:ascii="Times New Roman" w:hAnsi="Times New Roman" w:cs="Times New Roman"/>
          <w:color w:val="000000" w:themeColor="text1"/>
          <w:sz w:val="24"/>
          <w:szCs w:val="24"/>
        </w:rPr>
        <w:lastRenderedPageBreak/>
        <w:t>Po veiklų</w:t>
      </w:r>
      <w:r w:rsidR="00E84769">
        <w:rPr>
          <w:rFonts w:ascii="Times New Roman" w:hAnsi="Times New Roman" w:cs="Times New Roman"/>
          <w:color w:val="000000" w:themeColor="text1"/>
          <w:sz w:val="24"/>
          <w:szCs w:val="24"/>
        </w:rPr>
        <w:t xml:space="preserve"> </w:t>
      </w:r>
      <w:r w:rsidR="00F25C23">
        <w:rPr>
          <w:rFonts w:ascii="Times New Roman" w:hAnsi="Times New Roman" w:cs="Times New Roman"/>
          <w:color w:val="000000" w:themeColor="text1"/>
          <w:sz w:val="24"/>
          <w:szCs w:val="24"/>
        </w:rPr>
        <w:t>pokalbiuose</w:t>
      </w:r>
      <w:r w:rsidRPr="008E76A1">
        <w:rPr>
          <w:rFonts w:ascii="Times New Roman" w:hAnsi="Times New Roman" w:cs="Times New Roman"/>
          <w:color w:val="000000" w:themeColor="text1"/>
          <w:sz w:val="24"/>
          <w:szCs w:val="24"/>
        </w:rPr>
        <w:t xml:space="preserve"> su vaikais </w:t>
      </w:r>
      <w:r w:rsidR="00F25C23">
        <w:rPr>
          <w:rFonts w:ascii="Times New Roman" w:hAnsi="Times New Roman" w:cs="Times New Roman"/>
          <w:color w:val="000000" w:themeColor="text1"/>
          <w:sz w:val="24"/>
          <w:szCs w:val="24"/>
        </w:rPr>
        <w:t xml:space="preserve">naudokite </w:t>
      </w:r>
      <w:r w:rsidRPr="008E76A1">
        <w:rPr>
          <w:rFonts w:ascii="Times New Roman" w:hAnsi="Times New Roman" w:cs="Times New Roman"/>
          <w:color w:val="000000" w:themeColor="text1"/>
          <w:sz w:val="24"/>
          <w:szCs w:val="24"/>
        </w:rPr>
        <w:t>šiuos klausimus:</w:t>
      </w:r>
    </w:p>
    <w:p w:rsidR="00294D39" w:rsidRPr="008E76A1"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heme="minorEastAsia" w:hAnsi="Times New Roman" w:cs="Times New Roman"/>
          <w:color w:val="000000" w:themeColor="text1"/>
          <w:kern w:val="24"/>
          <w:sz w:val="24"/>
          <w:szCs w:val="24"/>
        </w:rPr>
        <w:t>Kas patiko labiausiai? Kodėl?</w:t>
      </w:r>
    </w:p>
    <w:p w:rsidR="00294D39" w:rsidRPr="008E76A1"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imes New Roman" w:hAnsi="Times New Roman" w:cs="Times New Roman"/>
          <w:color w:val="000000" w:themeColor="text1"/>
          <w:sz w:val="24"/>
          <w:szCs w:val="24"/>
          <w:lang w:val="en-US"/>
        </w:rPr>
        <w:t xml:space="preserve">Kas nepatiko? Kodėl? </w:t>
      </w:r>
    </w:p>
    <w:p w:rsidR="00294D39" w:rsidRPr="008E76A1"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imes New Roman" w:hAnsi="Times New Roman" w:cs="Times New Roman"/>
          <w:color w:val="000000" w:themeColor="text1"/>
          <w:sz w:val="24"/>
          <w:szCs w:val="24"/>
          <w:lang w:val="en-US"/>
        </w:rPr>
        <w:t>Ką norėtum pakeisti? Kodėl?</w:t>
      </w:r>
    </w:p>
    <w:p w:rsidR="00294D39" w:rsidRPr="0014331B"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heme="minorEastAsia" w:hAnsi="Times New Roman" w:cs="Times New Roman"/>
          <w:color w:val="000000" w:themeColor="text1"/>
          <w:kern w:val="24"/>
          <w:sz w:val="24"/>
          <w:szCs w:val="24"/>
        </w:rPr>
        <w:t>Kas atsitiktų jei...?</w:t>
      </w:r>
    </w:p>
    <w:p w:rsidR="00294D39" w:rsidRPr="0014331B"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heme="minorEastAsia" w:hAnsi="Times New Roman" w:cs="Times New Roman"/>
          <w:color w:val="000000" w:themeColor="text1"/>
          <w:kern w:val="24"/>
          <w:sz w:val="24"/>
          <w:szCs w:val="24"/>
        </w:rPr>
        <w:t>Kas svarbiausia tau?</w:t>
      </w:r>
    </w:p>
    <w:p w:rsidR="00294D39" w:rsidRPr="0014331B"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heme="minorEastAsia" w:hAnsi="Times New Roman" w:cs="Times New Roman"/>
          <w:color w:val="000000" w:themeColor="text1"/>
          <w:kern w:val="24"/>
          <w:sz w:val="24"/>
          <w:szCs w:val="24"/>
        </w:rPr>
        <w:t>Kodėl tu taip galvoji?</w:t>
      </w:r>
    </w:p>
    <w:p w:rsidR="00294D39" w:rsidRPr="0014331B" w:rsidRDefault="00294D39" w:rsidP="00294D39">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heme="minorEastAsia" w:hAnsi="Times New Roman" w:cs="Times New Roman"/>
          <w:color w:val="000000" w:themeColor="text1"/>
          <w:kern w:val="24"/>
          <w:sz w:val="24"/>
          <w:szCs w:val="24"/>
        </w:rPr>
        <w:t>Kodėl dabar pakeitei nuomonę? (gal)</w:t>
      </w:r>
    </w:p>
    <w:p w:rsidR="00A5791C" w:rsidRPr="00076AC8" w:rsidRDefault="00294D39" w:rsidP="00F20C4A">
      <w:pPr>
        <w:numPr>
          <w:ilvl w:val="0"/>
          <w:numId w:val="27"/>
        </w:numPr>
        <w:spacing w:after="0" w:line="240" w:lineRule="auto"/>
        <w:ind w:left="1267"/>
        <w:contextualSpacing/>
        <w:rPr>
          <w:rFonts w:ascii="Times New Roman" w:eastAsia="Times New Roman" w:hAnsi="Times New Roman" w:cs="Times New Roman"/>
          <w:color w:val="000000" w:themeColor="text1"/>
          <w:sz w:val="24"/>
          <w:szCs w:val="24"/>
          <w:lang w:val="en-US"/>
        </w:rPr>
      </w:pPr>
      <w:r w:rsidRPr="008E76A1">
        <w:rPr>
          <w:rFonts w:ascii="Times New Roman" w:eastAsiaTheme="minorEastAsia" w:hAnsi="Times New Roman" w:cs="Times New Roman"/>
          <w:color w:val="000000" w:themeColor="text1"/>
          <w:kern w:val="24"/>
          <w:sz w:val="24"/>
          <w:szCs w:val="24"/>
        </w:rPr>
        <w:t>Ar yra kitas būdas tai daryti?</w:t>
      </w:r>
    </w:p>
    <w:p w:rsidR="00A5791C" w:rsidRDefault="00A5791C" w:rsidP="00F20C4A">
      <w:pPr>
        <w:spacing w:after="0"/>
        <w:rPr>
          <w:rFonts w:ascii="Times New Roman" w:hAnsi="Times New Roman" w:cs="Times New Roman"/>
          <w:b/>
          <w:sz w:val="24"/>
        </w:rPr>
      </w:pPr>
    </w:p>
    <w:p w:rsidR="007E2055" w:rsidRDefault="007E2055" w:rsidP="007E2055">
      <w:pPr>
        <w:pStyle w:val="Betarp"/>
        <w:rPr>
          <w:rFonts w:ascii="Times New Roman" w:hAnsi="Times New Roman" w:cs="Times New Roman"/>
          <w:b/>
          <w:lang w:val="en-US"/>
        </w:rPr>
      </w:pPr>
      <w:r w:rsidRPr="00A94A93">
        <w:rPr>
          <w:rFonts w:ascii="Times New Roman" w:hAnsi="Times New Roman" w:cs="Times New Roman"/>
          <w:b/>
        </w:rPr>
        <w:t>KĄ STEBĖTI IR VERTINTI</w:t>
      </w:r>
      <w:r w:rsidRPr="00A94A93">
        <w:rPr>
          <w:rFonts w:ascii="Times New Roman" w:hAnsi="Times New Roman" w:cs="Times New Roman"/>
          <w:b/>
          <w:lang w:val="en-US"/>
        </w:rPr>
        <w:t>? (pagal pasirinktus ugdyti gebėjimus)</w:t>
      </w:r>
    </w:p>
    <w:p w:rsidR="00A5791C" w:rsidRPr="00407BC9" w:rsidRDefault="00F25C23" w:rsidP="00E84769">
      <w:pPr>
        <w:pStyle w:val="Betarp"/>
        <w:numPr>
          <w:ilvl w:val="0"/>
          <w:numId w:val="28"/>
        </w:numPr>
        <w:rPr>
          <w:rFonts w:ascii="Times New Roman" w:hAnsi="Times New Roman" w:cs="Times New Roman"/>
          <w:b/>
          <w:sz w:val="24"/>
          <w:szCs w:val="24"/>
        </w:rPr>
      </w:pPr>
      <w:r w:rsidRPr="00407BC9">
        <w:rPr>
          <w:rFonts w:ascii="Times New Roman" w:hAnsi="Times New Roman" w:cs="Times New Roman"/>
          <w:sz w:val="24"/>
          <w:szCs w:val="24"/>
        </w:rPr>
        <w:t xml:space="preserve">Ar </w:t>
      </w:r>
      <w:r w:rsidR="00407BC9">
        <w:rPr>
          <w:rFonts w:ascii="Times New Roman" w:hAnsi="Times New Roman" w:cs="Times New Roman"/>
          <w:sz w:val="24"/>
          <w:szCs w:val="24"/>
        </w:rPr>
        <w:t>j</w:t>
      </w:r>
      <w:r w:rsidR="00E84769" w:rsidRPr="00407BC9">
        <w:rPr>
          <w:rFonts w:ascii="Times New Roman" w:hAnsi="Times New Roman" w:cs="Times New Roman"/>
          <w:sz w:val="24"/>
          <w:szCs w:val="24"/>
        </w:rPr>
        <w:t>aučia kito nuotaikas</w:t>
      </w:r>
      <w:r w:rsidR="00E84769" w:rsidRPr="00407BC9">
        <w:rPr>
          <w:rFonts w:ascii="Times New Roman" w:hAnsi="Times New Roman" w:cs="Times New Roman"/>
          <w:sz w:val="24"/>
          <w:szCs w:val="24"/>
        </w:rPr>
        <w:t xml:space="preserve">, </w:t>
      </w:r>
      <w:r w:rsidR="00E84769" w:rsidRPr="00407BC9">
        <w:rPr>
          <w:rFonts w:ascii="Times New Roman" w:hAnsi="Times New Roman" w:cs="Times New Roman"/>
          <w:sz w:val="24"/>
          <w:szCs w:val="24"/>
        </w:rPr>
        <w:t>rodo užuojautą</w:t>
      </w:r>
      <w:r w:rsidR="00E84769" w:rsidRPr="00407BC9">
        <w:rPr>
          <w:rFonts w:ascii="Times New Roman" w:hAnsi="Times New Roman" w:cs="Times New Roman"/>
          <w:sz w:val="24"/>
          <w:szCs w:val="24"/>
        </w:rPr>
        <w:t>, gebą įvardinti jausmus?</w:t>
      </w:r>
    </w:p>
    <w:p w:rsidR="00E84769" w:rsidRPr="00407BC9" w:rsidRDefault="00E84769" w:rsidP="00E84769">
      <w:pPr>
        <w:pStyle w:val="Betarp"/>
        <w:numPr>
          <w:ilvl w:val="0"/>
          <w:numId w:val="28"/>
        </w:numPr>
        <w:rPr>
          <w:rFonts w:ascii="Times New Roman" w:hAnsi="Times New Roman" w:cs="Times New Roman"/>
          <w:b/>
          <w:sz w:val="24"/>
          <w:szCs w:val="24"/>
        </w:rPr>
      </w:pPr>
      <w:r w:rsidRPr="00407BC9">
        <w:rPr>
          <w:rFonts w:ascii="Times New Roman" w:hAnsi="Times New Roman" w:cs="Times New Roman"/>
          <w:sz w:val="24"/>
          <w:szCs w:val="24"/>
        </w:rPr>
        <w:t xml:space="preserve">Ar </w:t>
      </w:r>
      <w:r w:rsidR="00FB6928" w:rsidRPr="00407BC9">
        <w:rPr>
          <w:rFonts w:ascii="Times New Roman" w:hAnsi="Times New Roman" w:cs="Times New Roman"/>
          <w:sz w:val="24"/>
          <w:szCs w:val="24"/>
        </w:rPr>
        <w:t>i</w:t>
      </w:r>
      <w:r w:rsidRPr="00407BC9">
        <w:rPr>
          <w:rFonts w:ascii="Times New Roman" w:hAnsi="Times New Roman" w:cs="Times New Roman"/>
          <w:sz w:val="24"/>
          <w:szCs w:val="24"/>
        </w:rPr>
        <w:t>eško informacijos įvairiuose šaltiniuose</w:t>
      </w:r>
      <w:r w:rsidR="00FB6928" w:rsidRPr="00407BC9">
        <w:rPr>
          <w:rFonts w:ascii="Times New Roman" w:hAnsi="Times New Roman" w:cs="Times New Roman"/>
          <w:sz w:val="24"/>
          <w:szCs w:val="24"/>
        </w:rPr>
        <w:t>, sugalvoja įdomių, neįprastų idėjų, geba papasakoti, ką sugalvojo?</w:t>
      </w:r>
    </w:p>
    <w:p w:rsidR="00FB6928" w:rsidRPr="00407BC9" w:rsidRDefault="00FB6928" w:rsidP="00E84769">
      <w:pPr>
        <w:pStyle w:val="Betarp"/>
        <w:numPr>
          <w:ilvl w:val="0"/>
          <w:numId w:val="28"/>
        </w:numPr>
        <w:rPr>
          <w:rFonts w:ascii="Times New Roman" w:hAnsi="Times New Roman" w:cs="Times New Roman"/>
          <w:b/>
          <w:sz w:val="24"/>
          <w:szCs w:val="24"/>
        </w:rPr>
      </w:pPr>
      <w:r w:rsidRPr="00407BC9">
        <w:rPr>
          <w:rFonts w:ascii="Times New Roman" w:hAnsi="Times New Roman" w:cs="Times New Roman"/>
          <w:sz w:val="24"/>
          <w:szCs w:val="24"/>
        </w:rPr>
        <w:t>Ar t</w:t>
      </w:r>
      <w:r w:rsidRPr="00407BC9">
        <w:rPr>
          <w:rFonts w:ascii="Times New Roman" w:hAnsi="Times New Roman" w:cs="Times New Roman"/>
          <w:sz w:val="24"/>
          <w:szCs w:val="24"/>
        </w:rPr>
        <w:t>yrinėja ir pažįsta daiktų sąrangą modeliuodamas, konstruodamas, ardydamas, dėliodamas</w:t>
      </w:r>
      <w:r w:rsidRPr="00407BC9">
        <w:rPr>
          <w:rFonts w:ascii="Times New Roman" w:hAnsi="Times New Roman" w:cs="Times New Roman"/>
          <w:sz w:val="24"/>
          <w:szCs w:val="24"/>
        </w:rPr>
        <w:t>?</w:t>
      </w:r>
    </w:p>
    <w:p w:rsidR="00FB6928" w:rsidRPr="00407BC9" w:rsidRDefault="00FB6928" w:rsidP="00E84769">
      <w:pPr>
        <w:pStyle w:val="Betarp"/>
        <w:numPr>
          <w:ilvl w:val="0"/>
          <w:numId w:val="28"/>
        </w:numPr>
        <w:rPr>
          <w:rFonts w:ascii="Times New Roman" w:hAnsi="Times New Roman" w:cs="Times New Roman"/>
          <w:b/>
          <w:sz w:val="24"/>
          <w:szCs w:val="24"/>
        </w:rPr>
      </w:pPr>
      <w:r w:rsidRPr="00407BC9">
        <w:rPr>
          <w:rFonts w:ascii="Times New Roman" w:hAnsi="Times New Roman" w:cs="Times New Roman"/>
          <w:sz w:val="24"/>
          <w:szCs w:val="24"/>
        </w:rPr>
        <w:t>Ar įsitraukia į kasdienius įprastus darbus namuose?</w:t>
      </w:r>
    </w:p>
    <w:p w:rsidR="00FB6928" w:rsidRPr="00407BC9" w:rsidRDefault="00FB6928" w:rsidP="00E84769">
      <w:pPr>
        <w:pStyle w:val="Betarp"/>
        <w:numPr>
          <w:ilvl w:val="0"/>
          <w:numId w:val="28"/>
        </w:numPr>
        <w:rPr>
          <w:rFonts w:ascii="Times New Roman" w:hAnsi="Times New Roman" w:cs="Times New Roman"/>
          <w:b/>
          <w:sz w:val="24"/>
          <w:szCs w:val="24"/>
        </w:rPr>
      </w:pPr>
      <w:r w:rsidRPr="00407BC9">
        <w:rPr>
          <w:rFonts w:ascii="Times New Roman" w:hAnsi="Times New Roman" w:cs="Times New Roman"/>
          <w:sz w:val="24"/>
          <w:szCs w:val="24"/>
        </w:rPr>
        <w:t>Ar geba naudotis IKT?</w:t>
      </w:r>
    </w:p>
    <w:p w:rsidR="000426A0" w:rsidRDefault="009D7CA7" w:rsidP="00A85387">
      <w:pPr>
        <w:pStyle w:val="prastasiniatinklio"/>
        <w:spacing w:before="0" w:beforeAutospacing="0" w:after="360" w:afterAutospacing="0"/>
        <w:rPr>
          <w:rFonts w:ascii="&amp;quot" w:hAnsi="&amp;quot"/>
          <w:color w:val="333333"/>
        </w:rPr>
      </w:pPr>
      <w:r>
        <w:rPr>
          <w:rFonts w:ascii="&amp;quot" w:hAnsi="&amp;quot"/>
          <w:color w:val="333333"/>
        </w:rPr>
        <w:t xml:space="preserve">   </w:t>
      </w:r>
    </w:p>
    <w:p w:rsidR="000426A0" w:rsidRDefault="000426A0" w:rsidP="00A85387">
      <w:pPr>
        <w:pStyle w:val="prastasiniatinklio"/>
        <w:spacing w:before="0" w:beforeAutospacing="0" w:after="360" w:afterAutospacing="0"/>
        <w:rPr>
          <w:rFonts w:ascii="&amp;quot" w:hAnsi="&amp;quot"/>
          <w:color w:val="333333"/>
        </w:rPr>
      </w:pPr>
    </w:p>
    <w:p w:rsidR="001C090E" w:rsidRDefault="00BE548C" w:rsidP="00A85387">
      <w:pPr>
        <w:pStyle w:val="prastasiniatinklio"/>
        <w:spacing w:before="0" w:beforeAutospacing="0" w:after="360" w:afterAutospacing="0"/>
        <w:rPr>
          <w:rFonts w:ascii="&amp;quot" w:hAnsi="&amp;quot"/>
          <w:color w:val="333333"/>
        </w:rPr>
      </w:pPr>
      <w:r>
        <w:rPr>
          <w:noProof/>
        </w:rPr>
        <w:drawing>
          <wp:anchor distT="0" distB="0" distL="114300" distR="114300" simplePos="0" relativeHeight="251700224" behindDoc="0" locked="0" layoutInCell="1" allowOverlap="1" wp14:anchorId="6EF43ADE" wp14:editId="2A8355A7">
            <wp:simplePos x="0" y="0"/>
            <wp:positionH relativeFrom="column">
              <wp:posOffset>4517390</wp:posOffset>
            </wp:positionH>
            <wp:positionV relativeFrom="paragraph">
              <wp:posOffset>1107440</wp:posOffset>
            </wp:positionV>
            <wp:extent cx="1457325" cy="1714500"/>
            <wp:effectExtent l="0" t="0" r="9525" b="0"/>
            <wp:wrapThrough wrapText="bothSides">
              <wp:wrapPolygon edited="0">
                <wp:start x="0" y="0"/>
                <wp:lineTo x="0" y="21360"/>
                <wp:lineTo x="21459" y="21360"/>
                <wp:lineTo x="21459" y="0"/>
                <wp:lineTo x="0" y="0"/>
              </wp:wrapPolygon>
            </wp:wrapThrough>
            <wp:docPr id="7" name="Paveikslėlis 7" descr="porte clé fête des pères   porte clé fête des pères #geschenkideenmutt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e clé fête des pères   porte clé fête des pères #geschenkideenmuttert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714500"/>
                    </a:xfrm>
                    <a:prstGeom prst="rect">
                      <a:avLst/>
                    </a:prstGeom>
                    <a:noFill/>
                    <a:ln>
                      <a:noFill/>
                    </a:ln>
                  </pic:spPr>
                </pic:pic>
              </a:graphicData>
            </a:graphic>
          </wp:anchor>
        </w:drawing>
      </w:r>
      <w:r w:rsidR="001C090E">
        <w:rPr>
          <w:noProof/>
        </w:rPr>
        <w:drawing>
          <wp:inline distT="0" distB="0" distL="0" distR="0" wp14:anchorId="789F7C95" wp14:editId="197B5758">
            <wp:extent cx="2028825" cy="2771775"/>
            <wp:effectExtent l="0" t="0" r="9525" b="9525"/>
            <wp:docPr id="3" name="Paveikslėlis 3" descr="Pink and Green Mama: Keep 'em Busy...They Just Might Learn Something! Inven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 and Green Mama: Keep 'em Busy...They Just Might Learn Something! Invention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2771775"/>
                    </a:xfrm>
                    <a:prstGeom prst="rect">
                      <a:avLst/>
                    </a:prstGeom>
                    <a:noFill/>
                    <a:ln>
                      <a:noFill/>
                    </a:ln>
                  </pic:spPr>
                </pic:pic>
              </a:graphicData>
            </a:graphic>
          </wp:inline>
        </w:drawing>
      </w:r>
      <w:r w:rsidR="001C090E">
        <w:rPr>
          <w:rFonts w:ascii="&amp;quot" w:hAnsi="&amp;quot"/>
          <w:color w:val="333333"/>
        </w:rPr>
        <w:t xml:space="preserve">  </w:t>
      </w:r>
      <w:r w:rsidR="001C090E">
        <w:rPr>
          <w:noProof/>
        </w:rPr>
        <w:drawing>
          <wp:inline distT="0" distB="0" distL="0" distR="0" wp14:anchorId="2BD27E25" wp14:editId="453E2D9A">
            <wp:extent cx="2247900" cy="2762250"/>
            <wp:effectExtent l="0" t="0" r="0" b="0"/>
            <wp:docPr id="4" name="Paveikslėlis 4" descr="Five Engineering Challenges with Clothespins, Binder Clips, and Craft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ve Engineering Challenges with Clothespins, Binder Clips, and Craft Stic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762250"/>
                    </a:xfrm>
                    <a:prstGeom prst="rect">
                      <a:avLst/>
                    </a:prstGeom>
                    <a:noFill/>
                    <a:ln>
                      <a:noFill/>
                    </a:ln>
                  </pic:spPr>
                </pic:pic>
              </a:graphicData>
            </a:graphic>
          </wp:inline>
        </w:drawing>
      </w:r>
      <w:r w:rsidR="001C090E">
        <w:rPr>
          <w:rFonts w:ascii="&amp;quot" w:hAnsi="&amp;quot"/>
          <w:color w:val="333333"/>
        </w:rPr>
        <w:t xml:space="preserve">  </w:t>
      </w:r>
    </w:p>
    <w:p w:rsidR="001C090E" w:rsidRPr="001C090E" w:rsidRDefault="00BE548C" w:rsidP="001C090E">
      <w:pPr>
        <w:rPr>
          <w:lang w:val="en-US"/>
        </w:rPr>
      </w:pPr>
      <w:r>
        <w:rPr>
          <w:noProof/>
          <w:lang w:val="en-US"/>
        </w:rPr>
        <w:drawing>
          <wp:anchor distT="0" distB="0" distL="114300" distR="114300" simplePos="0" relativeHeight="251701248" behindDoc="0" locked="0" layoutInCell="1" allowOverlap="1" wp14:anchorId="03EA29F7" wp14:editId="4958A4E6">
            <wp:simplePos x="0" y="0"/>
            <wp:positionH relativeFrom="column">
              <wp:posOffset>4384040</wp:posOffset>
            </wp:positionH>
            <wp:positionV relativeFrom="paragraph">
              <wp:posOffset>278765</wp:posOffset>
            </wp:positionV>
            <wp:extent cx="1638300" cy="1685925"/>
            <wp:effectExtent l="0" t="0" r="0" b="9525"/>
            <wp:wrapThrough wrapText="bothSides">
              <wp:wrapPolygon edited="0">
                <wp:start x="0" y="0"/>
                <wp:lineTo x="0" y="21478"/>
                <wp:lineTo x="21349" y="21478"/>
                <wp:lineTo x="21349" y="0"/>
                <wp:lineTo x="0" y="0"/>
              </wp:wrapPolygon>
            </wp:wrapThrough>
            <wp:docPr id="11" name="Paveikslėlis 11" descr="DIY magnetic robot building set using tin cans, bottle lids, and slinky! Super cool play idea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Y magnetic robot building set using tin cans, bottle lids, and slinky! Super cool play idea for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685925"/>
                    </a:xfrm>
                    <a:prstGeom prst="rect">
                      <a:avLst/>
                    </a:prstGeom>
                    <a:noFill/>
                    <a:ln>
                      <a:noFill/>
                    </a:ln>
                  </pic:spPr>
                </pic:pic>
              </a:graphicData>
            </a:graphic>
          </wp:anchor>
        </w:drawing>
      </w:r>
      <w:r w:rsidRPr="001C090E">
        <w:rPr>
          <w:rFonts w:ascii="&amp;quot" w:eastAsia="Times New Roman" w:hAnsi="&amp;quot"/>
          <w:noProof/>
          <w:color w:val="333333"/>
          <w:lang w:val="en-US"/>
        </w:rPr>
        <w:drawing>
          <wp:anchor distT="0" distB="0" distL="114300" distR="114300" simplePos="0" relativeHeight="251698176" behindDoc="0" locked="0" layoutInCell="1" allowOverlap="1" wp14:anchorId="6123FDB2" wp14:editId="3CC87AF8">
            <wp:simplePos x="0" y="0"/>
            <wp:positionH relativeFrom="margin">
              <wp:posOffset>19050</wp:posOffset>
            </wp:positionH>
            <wp:positionV relativeFrom="paragraph">
              <wp:posOffset>12065</wp:posOffset>
            </wp:positionV>
            <wp:extent cx="2057400" cy="1800225"/>
            <wp:effectExtent l="0" t="0" r="0" b="9525"/>
            <wp:wrapThrough wrapText="bothSides">
              <wp:wrapPolygon edited="0">
                <wp:start x="0" y="0"/>
                <wp:lineTo x="0" y="21486"/>
                <wp:lineTo x="21400" y="21486"/>
                <wp:lineTo x="21400" y="0"/>
                <wp:lineTo x="0" y="0"/>
              </wp:wrapPolygon>
            </wp:wrapThrough>
            <wp:docPr id="5" name="Paveikslėlis 5" descr="Computer deconstruction is perfect preschool STEM play because tinkering with electronic parts helps kids develop creativity and problem solving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deconstruction is perfect preschool STEM play because tinkering with electronic parts helps kids develop creativity and problem solving skill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0241" b="4811"/>
                    <a:stretch/>
                  </pic:blipFill>
                  <pic:spPr bwMode="auto">
                    <a:xfrm>
                      <a:off x="0" y="0"/>
                      <a:ext cx="2057400" cy="180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99200" behindDoc="0" locked="0" layoutInCell="1" allowOverlap="1" wp14:anchorId="722245BF" wp14:editId="27DA9F6F">
            <wp:simplePos x="0" y="0"/>
            <wp:positionH relativeFrom="margin">
              <wp:align>center</wp:align>
            </wp:positionH>
            <wp:positionV relativeFrom="paragraph">
              <wp:posOffset>10795</wp:posOffset>
            </wp:positionV>
            <wp:extent cx="1876425" cy="1962150"/>
            <wp:effectExtent l="0" t="0" r="9525" b="0"/>
            <wp:wrapThrough wrapText="bothSides">
              <wp:wrapPolygon edited="0">
                <wp:start x="0" y="0"/>
                <wp:lineTo x="0" y="21390"/>
                <wp:lineTo x="21490" y="21390"/>
                <wp:lineTo x="21490" y="0"/>
                <wp:lineTo x="0" y="0"/>
              </wp:wrapPolygon>
            </wp:wrapThrough>
            <wp:docPr id="6" name="Paveikslėlis 6" descr="Tinkering Trees Left Brain Craft Brain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kering Trees Left Brain Craft Brain F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642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90E" w:rsidRPr="001C090E" w:rsidRDefault="001C090E" w:rsidP="001C090E">
      <w:pPr>
        <w:rPr>
          <w:lang w:val="en-US"/>
        </w:rPr>
      </w:pPr>
    </w:p>
    <w:p w:rsidR="001C090E" w:rsidRPr="001C090E" w:rsidRDefault="001C090E" w:rsidP="001C090E">
      <w:pPr>
        <w:rPr>
          <w:lang w:val="en-US"/>
        </w:rPr>
      </w:pPr>
    </w:p>
    <w:p w:rsidR="001C090E" w:rsidRPr="001C090E" w:rsidRDefault="001C090E" w:rsidP="001C090E">
      <w:pPr>
        <w:rPr>
          <w:lang w:val="en-US"/>
        </w:rPr>
      </w:pPr>
    </w:p>
    <w:p w:rsidR="001C090E" w:rsidRPr="001C090E" w:rsidRDefault="001C090E" w:rsidP="001C090E">
      <w:pPr>
        <w:rPr>
          <w:lang w:val="en-US"/>
        </w:rPr>
      </w:pPr>
    </w:p>
    <w:p w:rsidR="001C090E" w:rsidRPr="001C090E" w:rsidRDefault="001C090E" w:rsidP="001C090E">
      <w:pPr>
        <w:rPr>
          <w:lang w:val="en-US"/>
        </w:rPr>
      </w:pPr>
    </w:p>
    <w:p w:rsidR="001C090E" w:rsidRPr="001C090E" w:rsidRDefault="001C090E" w:rsidP="001C090E">
      <w:pPr>
        <w:rPr>
          <w:lang w:val="en-US"/>
        </w:rPr>
      </w:pPr>
    </w:p>
    <w:p w:rsidR="001C090E" w:rsidRPr="001C090E" w:rsidRDefault="001C090E" w:rsidP="001C090E">
      <w:pPr>
        <w:rPr>
          <w:lang w:val="en-US"/>
        </w:rPr>
      </w:pPr>
    </w:p>
    <w:p w:rsidR="001C090E" w:rsidRDefault="00BE548C" w:rsidP="001C090E">
      <w:pPr>
        <w:rPr>
          <w:lang w:val="en-US"/>
        </w:rPr>
      </w:pPr>
      <w:r>
        <w:rPr>
          <w:rFonts w:ascii="Trebuchet MS" w:hAnsi="Trebuchet MS"/>
          <w:noProof/>
          <w:color w:val="000000"/>
          <w:sz w:val="20"/>
          <w:szCs w:val="20"/>
          <w:lang w:val="en-US"/>
        </w:rPr>
        <w:lastRenderedPageBreak/>
        <w:drawing>
          <wp:anchor distT="0" distB="0" distL="114300" distR="114300" simplePos="0" relativeHeight="251702272" behindDoc="0" locked="0" layoutInCell="1" allowOverlap="1" wp14:anchorId="15ADCEF4" wp14:editId="47E91D1D">
            <wp:simplePos x="0" y="0"/>
            <wp:positionH relativeFrom="column">
              <wp:posOffset>1469390</wp:posOffset>
            </wp:positionH>
            <wp:positionV relativeFrom="paragraph">
              <wp:posOffset>13335</wp:posOffset>
            </wp:positionV>
            <wp:extent cx="3238500" cy="1476375"/>
            <wp:effectExtent l="0" t="0" r="0" b="9525"/>
            <wp:wrapThrough wrapText="bothSides">
              <wp:wrapPolygon edited="0">
                <wp:start x="0" y="0"/>
                <wp:lineTo x="0" y="21461"/>
                <wp:lineTo x="21473" y="21461"/>
                <wp:lineTo x="21473" y="0"/>
                <wp:lineTo x="0" y="0"/>
              </wp:wrapPolygon>
            </wp:wrapThrough>
            <wp:docPr id="12" name="Paveikslėlis 12" descr="http://4.bp.blogspot.com/-zrboOrtBrF4/U3HO4BCsSHI/AAAAAAAAEWM/WHKywwDwCH8/s1600/lift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zrboOrtBrF4/U3HO4BCsSHI/AAAAAAAAEWM/WHKywwDwCH8/s1600/lift2.jpg">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0351" b="4546"/>
                    <a:stretch/>
                  </pic:blipFill>
                  <pic:spPr bwMode="auto">
                    <a:xfrm>
                      <a:off x="0" y="0"/>
                      <a:ext cx="3238500" cy="1476375"/>
                    </a:xfrm>
                    <a:prstGeom prst="rect">
                      <a:avLst/>
                    </a:prstGeom>
                    <a:noFill/>
                    <a:ln>
                      <a:noFill/>
                    </a:ln>
                    <a:extLst>
                      <a:ext uri="{53640926-AAD7-44D8-BBD7-CCE9431645EC}">
                        <a14:shadowObscured xmlns:a14="http://schemas.microsoft.com/office/drawing/2010/main"/>
                      </a:ext>
                    </a:extLst>
                  </pic:spPr>
                </pic:pic>
              </a:graphicData>
            </a:graphic>
          </wp:anchor>
        </w:drawing>
      </w:r>
    </w:p>
    <w:p w:rsidR="00407BC9" w:rsidRDefault="00407BC9" w:rsidP="001C090E">
      <w:pPr>
        <w:rPr>
          <w:lang w:val="en-US"/>
        </w:rPr>
      </w:pPr>
    </w:p>
    <w:p w:rsidR="00407BC9" w:rsidRPr="00407BC9" w:rsidRDefault="00407BC9" w:rsidP="00407BC9">
      <w:pPr>
        <w:rPr>
          <w:lang w:val="en-US"/>
        </w:rPr>
      </w:pPr>
    </w:p>
    <w:p w:rsidR="00407BC9" w:rsidRPr="00407BC9" w:rsidRDefault="00407BC9" w:rsidP="00407BC9">
      <w:pPr>
        <w:rPr>
          <w:lang w:val="en-US"/>
        </w:rPr>
      </w:pPr>
    </w:p>
    <w:p w:rsidR="00407BC9" w:rsidRPr="00407BC9" w:rsidRDefault="00407BC9" w:rsidP="00407BC9">
      <w:pPr>
        <w:rPr>
          <w:lang w:val="en-US"/>
        </w:rPr>
      </w:pPr>
    </w:p>
    <w:p w:rsidR="00407BC9" w:rsidRDefault="00407BC9" w:rsidP="00407BC9">
      <w:pPr>
        <w:rPr>
          <w:lang w:val="en-US"/>
        </w:rPr>
      </w:pPr>
    </w:p>
    <w:p w:rsidR="00407BC9" w:rsidRPr="003C0481" w:rsidRDefault="00407BC9" w:rsidP="00407BC9">
      <w:pPr>
        <w:shd w:val="clear" w:color="auto" w:fill="FFFFFF"/>
        <w:spacing w:before="120" w:after="120" w:line="240" w:lineRule="auto"/>
        <w:jc w:val="both"/>
        <w:rPr>
          <w:rFonts w:ascii="Times New Roman" w:eastAsia="Times New Roman" w:hAnsi="Times New Roman" w:cs="Times New Roman"/>
          <w:b/>
          <w:color w:val="000000" w:themeColor="text1"/>
          <w:sz w:val="20"/>
          <w:szCs w:val="20"/>
          <w:lang w:eastAsia="lt-LT"/>
        </w:rPr>
      </w:pPr>
      <w:r>
        <w:rPr>
          <w:noProof/>
          <w:lang w:val="en-US"/>
        </w:rPr>
        <w:drawing>
          <wp:anchor distT="0" distB="0" distL="114300" distR="114300" simplePos="0" relativeHeight="251704320" behindDoc="0" locked="0" layoutInCell="1" allowOverlap="1" wp14:anchorId="6EC4E673" wp14:editId="12C9C21E">
            <wp:simplePos x="0" y="0"/>
            <wp:positionH relativeFrom="margin">
              <wp:align>left</wp:align>
            </wp:positionH>
            <wp:positionV relativeFrom="paragraph">
              <wp:posOffset>10160</wp:posOffset>
            </wp:positionV>
            <wp:extent cx="2266950" cy="2524125"/>
            <wp:effectExtent l="0" t="0" r="0" b="9525"/>
            <wp:wrapThrough wrapText="bothSides">
              <wp:wrapPolygon edited="0">
                <wp:start x="0" y="0"/>
                <wp:lineTo x="0" y="21518"/>
                <wp:lineTo x="21418" y="21518"/>
                <wp:lineTo x="21418" y="0"/>
                <wp:lineTo x="0" y="0"/>
              </wp:wrapPolygon>
            </wp:wrapThrough>
            <wp:docPr id="14" name="image" descr="http://www.technologijos.lt/upload/image/n/technologijos/statybos/straipsnis-10718/burj-dubai-worlds-t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technologijos.lt/upload/image/n/technologijos/statybos/straipsnis-10718/burj-dubai-worlds-talle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481">
        <w:rPr>
          <w:rFonts w:ascii="Times New Roman" w:eastAsia="Times New Roman" w:hAnsi="Times New Roman" w:cs="Times New Roman"/>
          <w:b/>
          <w:bCs/>
          <w:color w:val="000000" w:themeColor="text1"/>
          <w:sz w:val="20"/>
          <w:szCs w:val="20"/>
          <w:shd w:val="clear" w:color="auto" w:fill="FFFFFF"/>
          <w:lang w:eastAsia="lt-LT"/>
        </w:rPr>
        <w:t>Burdž Chalifa</w:t>
      </w:r>
      <w:r w:rsidRPr="003C0481">
        <w:rPr>
          <w:rFonts w:ascii="Times New Roman" w:eastAsia="Times New Roman" w:hAnsi="Times New Roman" w:cs="Times New Roman"/>
          <w:color w:val="000000" w:themeColor="text1"/>
          <w:sz w:val="20"/>
          <w:szCs w:val="20"/>
          <w:shd w:val="clear" w:color="auto" w:fill="FFFFFF"/>
          <w:lang w:eastAsia="lt-LT"/>
        </w:rPr>
        <w:t> („Dubajaus bokštas“) – aukščiausias dangoraižis pasaulyje, pastatytas </w:t>
      </w:r>
      <w:hyperlink r:id="rId18" w:tooltip="Dubajus" w:history="1">
        <w:r w:rsidRPr="003C0481">
          <w:rPr>
            <w:rFonts w:ascii="Times New Roman" w:eastAsia="Times New Roman" w:hAnsi="Times New Roman" w:cs="Times New Roman"/>
            <w:color w:val="000000" w:themeColor="text1"/>
            <w:sz w:val="20"/>
            <w:szCs w:val="20"/>
            <w:shd w:val="clear" w:color="auto" w:fill="FFFFFF"/>
            <w:lang w:eastAsia="lt-LT"/>
          </w:rPr>
          <w:t>Dubajuje</w:t>
        </w:r>
      </w:hyperlink>
      <w:r w:rsidRPr="003C0481">
        <w:rPr>
          <w:rFonts w:ascii="Times New Roman" w:eastAsia="Times New Roman" w:hAnsi="Times New Roman" w:cs="Times New Roman"/>
          <w:color w:val="000000" w:themeColor="text1"/>
          <w:sz w:val="20"/>
          <w:szCs w:val="20"/>
          <w:shd w:val="clear" w:color="auto" w:fill="FFFFFF"/>
          <w:lang w:eastAsia="lt-LT"/>
        </w:rPr>
        <w:t>, </w:t>
      </w:r>
      <w:hyperlink r:id="rId19" w:tooltip="Jungtiniai Arabų Emyratai" w:history="1">
        <w:r w:rsidRPr="003C0481">
          <w:rPr>
            <w:rFonts w:ascii="Times New Roman" w:eastAsia="Times New Roman" w:hAnsi="Times New Roman" w:cs="Times New Roman"/>
            <w:color w:val="000000" w:themeColor="text1"/>
            <w:sz w:val="20"/>
            <w:szCs w:val="20"/>
            <w:shd w:val="clear" w:color="auto" w:fill="FFFFFF"/>
            <w:lang w:eastAsia="lt-LT"/>
          </w:rPr>
          <w:t>Jungtiniuose Arabų Emyratuose</w:t>
        </w:r>
      </w:hyperlink>
      <w:r w:rsidRPr="003C0481">
        <w:rPr>
          <w:rFonts w:ascii="Times New Roman" w:eastAsia="Times New Roman" w:hAnsi="Times New Roman" w:cs="Times New Roman"/>
          <w:color w:val="000000" w:themeColor="text1"/>
          <w:sz w:val="20"/>
          <w:szCs w:val="20"/>
          <w:shd w:val="clear" w:color="auto" w:fill="FFFFFF"/>
          <w:lang w:eastAsia="lt-LT"/>
        </w:rPr>
        <w:t>. 160 aukštų dangoraižis, 828 m.,  kurį statant buvo išlieta 330 tūkst. kubinių metrų betono ir panaudota 31,4 tūkst. tonų plieno, yra matomas už 95 kilometrų.</w:t>
      </w:r>
      <w:r w:rsidRPr="003C0481">
        <w:rPr>
          <w:rFonts w:ascii="Times New Roman" w:eastAsia="Times New Roman" w:hAnsi="Times New Roman" w:cs="Times New Roman"/>
          <w:color w:val="000000" w:themeColor="text1"/>
          <w:sz w:val="20"/>
          <w:szCs w:val="20"/>
          <w:lang w:eastAsia="lt-LT"/>
        </w:rPr>
        <w:t xml:space="preserve"> Spiralės formos į viršų smailėjantis pastatas sudarytas tarsi iš trijų elementų, keliomis pakopomis kylančių aplink centrinę ašį. Pats pastatas šiek tiek primena didžiulę dykumų gėlę (lot. hymenocallis). Šalia jo yra dirbtinis ežeras bei pats didžiausias</w:t>
      </w:r>
      <w:r w:rsidRPr="003C0481">
        <w:rPr>
          <w:rFonts w:ascii="Times New Roman" w:eastAsia="Times New Roman" w:hAnsi="Times New Roman" w:cs="Times New Roman"/>
          <w:color w:val="000000" w:themeColor="text1"/>
          <w:sz w:val="24"/>
          <w:szCs w:val="24"/>
          <w:vertAlign w:val="superscript"/>
          <w:lang w:eastAsia="lt-LT"/>
        </w:rPr>
        <w:t xml:space="preserve"> </w:t>
      </w:r>
      <w:r w:rsidRPr="003C0481">
        <w:rPr>
          <w:rFonts w:ascii="Times New Roman" w:eastAsia="Times New Roman" w:hAnsi="Times New Roman" w:cs="Times New Roman"/>
          <w:color w:val="000000" w:themeColor="text1"/>
          <w:sz w:val="20"/>
          <w:szCs w:val="20"/>
          <w:lang w:eastAsia="lt-LT"/>
        </w:rPr>
        <w:t>dainuojantis </w:t>
      </w:r>
      <w:hyperlink r:id="rId20" w:tooltip="Fontanas" w:history="1">
        <w:r w:rsidRPr="003C0481">
          <w:rPr>
            <w:rFonts w:ascii="Times New Roman" w:eastAsia="Times New Roman" w:hAnsi="Times New Roman" w:cs="Times New Roman"/>
            <w:color w:val="000000" w:themeColor="text1"/>
            <w:sz w:val="20"/>
            <w:szCs w:val="20"/>
            <w:lang w:eastAsia="lt-LT"/>
          </w:rPr>
          <w:t>fontanas</w:t>
        </w:r>
      </w:hyperlink>
      <w:r w:rsidRPr="003C0481">
        <w:rPr>
          <w:rFonts w:ascii="Times New Roman" w:eastAsia="Times New Roman" w:hAnsi="Times New Roman" w:cs="Times New Roman"/>
          <w:color w:val="000000" w:themeColor="text1"/>
          <w:sz w:val="20"/>
          <w:szCs w:val="20"/>
          <w:lang w:eastAsia="lt-LT"/>
        </w:rPr>
        <w:t xml:space="preserve">. Jo vandens srovės aukštis siekia dešimtis metrų. </w:t>
      </w:r>
      <w:r w:rsidRPr="003C0481">
        <w:rPr>
          <w:rFonts w:ascii="Times New Roman" w:eastAsia="Times New Roman" w:hAnsi="Times New Roman" w:cs="Times New Roman"/>
          <w:b/>
          <w:color w:val="000000" w:themeColor="text1"/>
          <w:sz w:val="20"/>
          <w:szCs w:val="20"/>
          <w:shd w:val="clear" w:color="auto" w:fill="FFFFFF"/>
          <w:lang w:eastAsia="lt-LT"/>
        </w:rPr>
        <w:t>Greičiausi pasaulyje liftai</w:t>
      </w:r>
    </w:p>
    <w:p w:rsidR="00407BC9" w:rsidRDefault="00407BC9" w:rsidP="00407BC9">
      <w:pPr>
        <w:spacing w:after="100" w:line="280" w:lineRule="exact"/>
        <w:jc w:val="both"/>
        <w:rPr>
          <w:rFonts w:ascii="Times New Roman" w:hAnsi="Times New Roman" w:cs="Times New Roman"/>
        </w:rPr>
      </w:pPr>
      <w:hyperlink r:id="rId21" w:history="1">
        <w:r w:rsidRPr="007B0FA7">
          <w:rPr>
            <w:rStyle w:val="Hipersaitas"/>
            <w:rFonts w:ascii="Times New Roman" w:hAnsi="Times New Roman" w:cs="Times New Roman"/>
          </w:rPr>
          <w:t>https://www.youtube.com/watch?v=SFpJcXIHvrs</w:t>
        </w:r>
      </w:hyperlink>
    </w:p>
    <w:p w:rsidR="00407BC9" w:rsidRDefault="00407BC9" w:rsidP="00407BC9">
      <w:pPr>
        <w:spacing w:after="100" w:line="280" w:lineRule="exact"/>
        <w:jc w:val="both"/>
        <w:rPr>
          <w:rFonts w:ascii="Times New Roman" w:hAnsi="Times New Roman" w:cs="Times New Roman"/>
        </w:rPr>
      </w:pPr>
    </w:p>
    <w:p w:rsidR="00C21E6B" w:rsidRPr="00407BC9" w:rsidRDefault="00C21E6B" w:rsidP="00407BC9">
      <w:pPr>
        <w:rPr>
          <w:lang w:val="en-US"/>
        </w:rPr>
      </w:pPr>
    </w:p>
    <w:p w:rsidR="000426A0" w:rsidRDefault="006205F2" w:rsidP="00DE0452">
      <w:pPr>
        <w:pStyle w:val="prastasiniatinklio"/>
        <w:spacing w:before="0" w:beforeAutospacing="0" w:after="360" w:afterAutospacing="0"/>
        <w:jc w:val="center"/>
        <w:rPr>
          <w:rFonts w:ascii="&amp;quot" w:hAnsi="&amp;quot"/>
          <w:color w:val="333333"/>
        </w:rPr>
      </w:pPr>
      <w:r>
        <w:rPr>
          <w:noProof/>
        </w:rPr>
        <w:lastRenderedPageBreak/>
        <w:drawing>
          <wp:inline distT="0" distB="0" distL="0" distR="0" wp14:anchorId="35A90427" wp14:editId="56DF6428">
            <wp:extent cx="5143500" cy="8372475"/>
            <wp:effectExtent l="0" t="0" r="0" b="9525"/>
            <wp:docPr id="1" name="Paveikslėlis 1" descr="Burbulas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bulass nuotrauka."/>
                    <pic:cNvPicPr>
                      <a:picLocks noChangeAspect="1" noChangeArrowheads="1"/>
                    </pic:cNvPicPr>
                  </pic:nvPicPr>
                  <pic:blipFill rotWithShape="1">
                    <a:blip r:embed="rId22">
                      <a:extLst>
                        <a:ext uri="{28A0092B-C50C-407E-A947-70E740481C1C}">
                          <a14:useLocalDpi xmlns:a14="http://schemas.microsoft.com/office/drawing/2010/main" val="0"/>
                        </a:ext>
                      </a:extLst>
                    </a:blip>
                    <a:srcRect b="8438"/>
                    <a:stretch/>
                  </pic:blipFill>
                  <pic:spPr bwMode="auto">
                    <a:xfrm>
                      <a:off x="0" y="0"/>
                      <a:ext cx="5143500" cy="8372475"/>
                    </a:xfrm>
                    <a:prstGeom prst="rect">
                      <a:avLst/>
                    </a:prstGeom>
                    <a:noFill/>
                    <a:ln>
                      <a:noFill/>
                    </a:ln>
                    <a:extLst>
                      <a:ext uri="{53640926-AAD7-44D8-BBD7-CCE9431645EC}">
                        <a14:shadowObscured xmlns:a14="http://schemas.microsoft.com/office/drawing/2010/main"/>
                      </a:ext>
                    </a:extLst>
                  </pic:spPr>
                </pic:pic>
              </a:graphicData>
            </a:graphic>
          </wp:inline>
        </w:drawing>
      </w:r>
    </w:p>
    <w:p w:rsidR="000426A0" w:rsidRDefault="000426A0" w:rsidP="00A85387">
      <w:pPr>
        <w:pStyle w:val="prastasiniatinklio"/>
        <w:spacing w:before="0" w:beforeAutospacing="0" w:after="360" w:afterAutospacing="0"/>
        <w:rPr>
          <w:rFonts w:ascii="&amp;quot" w:hAnsi="&amp;quot"/>
          <w:color w:val="333333"/>
        </w:rPr>
      </w:pPr>
    </w:p>
    <w:p w:rsidR="00A85387" w:rsidRDefault="00A85387" w:rsidP="00A85387">
      <w:pPr>
        <w:pStyle w:val="prastasiniatinklio"/>
        <w:spacing w:before="0" w:beforeAutospacing="0" w:after="360" w:afterAutospacing="0"/>
        <w:rPr>
          <w:rFonts w:ascii="&amp;quot" w:hAnsi="&amp;quot"/>
          <w:color w:val="333333"/>
        </w:rPr>
      </w:pPr>
    </w:p>
    <w:p w:rsidR="001430A2" w:rsidRDefault="00407BC9" w:rsidP="001430A2">
      <w:pPr>
        <w:pStyle w:val="Sraopastraipa"/>
        <w:spacing w:after="0" w:line="240" w:lineRule="auto"/>
        <w:ind w:left="1146"/>
        <w:jc w:val="both"/>
        <w:rPr>
          <w:rStyle w:val="shorttext"/>
          <w:rFonts w:ascii="Times New Roman" w:hAnsi="Times New Roman" w:cs="Times New Roman"/>
          <w:b/>
          <w:sz w:val="32"/>
          <w:szCs w:val="32"/>
        </w:rPr>
      </w:pPr>
      <w:bookmarkStart w:id="0" w:name="_GoBack"/>
      <w:r>
        <w:rPr>
          <w:noProof/>
          <w:lang w:val="en-US"/>
        </w:rPr>
        <w:lastRenderedPageBreak/>
        <w:drawing>
          <wp:anchor distT="0" distB="0" distL="114300" distR="114300" simplePos="0" relativeHeight="251705344" behindDoc="0" locked="0" layoutInCell="1" allowOverlap="1" wp14:anchorId="5D0932E0" wp14:editId="44F19B5C">
            <wp:simplePos x="0" y="0"/>
            <wp:positionH relativeFrom="margin">
              <wp:align>right</wp:align>
            </wp:positionH>
            <wp:positionV relativeFrom="paragraph">
              <wp:posOffset>193040</wp:posOffset>
            </wp:positionV>
            <wp:extent cx="6479540" cy="8383232"/>
            <wp:effectExtent l="0" t="0" r="0" b="0"/>
            <wp:wrapThrough wrapText="bothSides">
              <wp:wrapPolygon edited="0">
                <wp:start x="0" y="0"/>
                <wp:lineTo x="0" y="21549"/>
                <wp:lineTo x="21528" y="21549"/>
                <wp:lineTo x="21528" y="0"/>
                <wp:lineTo x="0" y="0"/>
              </wp:wrapPolygon>
            </wp:wrapThrough>
            <wp:docPr id="13" name="Paveikslėlis 13" descr="Gargždų &quot;Kranto&quot; pagrindinė mokykla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gždų &quot;Kranto&quot; pagrindinė mokykla nuotrauk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540" cy="8383232"/>
                    </a:xfrm>
                    <a:prstGeom prst="rect">
                      <a:avLst/>
                    </a:prstGeom>
                    <a:noFill/>
                    <a:ln>
                      <a:noFill/>
                    </a:ln>
                  </pic:spPr>
                </pic:pic>
              </a:graphicData>
            </a:graphic>
          </wp:anchor>
        </w:drawing>
      </w:r>
      <w:bookmarkEnd w:id="0"/>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407BC9">
      <w:pPr>
        <w:pStyle w:val="Sraopastraipa"/>
        <w:spacing w:after="0" w:line="240" w:lineRule="auto"/>
        <w:ind w:left="1146"/>
        <w:jc w:val="center"/>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0D6722" w:rsidP="001430A2">
      <w:pPr>
        <w:pStyle w:val="Sraopastraipa"/>
        <w:spacing w:after="0" w:line="240" w:lineRule="auto"/>
        <w:ind w:left="1146"/>
        <w:jc w:val="both"/>
        <w:rPr>
          <w:rStyle w:val="shorttext"/>
          <w:rFonts w:ascii="Times New Roman" w:hAnsi="Times New Roman" w:cs="Times New Roman"/>
          <w:b/>
          <w:sz w:val="32"/>
          <w:szCs w:val="32"/>
        </w:rPr>
      </w:pPr>
      <w:r>
        <w:rPr>
          <w:noProof/>
          <w:lang w:val="en-US"/>
        </w:rPr>
        <mc:AlternateContent>
          <mc:Choice Requires="wps">
            <w:drawing>
              <wp:inline distT="0" distB="0" distL="0" distR="0" wp14:anchorId="434A3E6D" wp14:editId="0BD40485">
                <wp:extent cx="304800" cy="304800"/>
                <wp:effectExtent l="0" t="0" r="0" b="0"/>
                <wp:docPr id="9" name="AutoShape 1" descr="VIENAS LAPAS DAUG NAUDOJIMO GALIMYBI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F919F" id="AutoShape 1" o:spid="_x0000_s1026" alt="VIENAS LAPAS DAUG NAUDOJIMO GALIMYBIŲ"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DoxleOACAADm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Default="001430A2" w:rsidP="001430A2">
      <w:pPr>
        <w:pStyle w:val="Sraopastraipa"/>
        <w:spacing w:after="0" w:line="240" w:lineRule="auto"/>
        <w:ind w:left="1146"/>
        <w:jc w:val="both"/>
        <w:rPr>
          <w:rStyle w:val="shorttext"/>
          <w:rFonts w:ascii="Times New Roman" w:hAnsi="Times New Roman" w:cs="Times New Roman"/>
          <w:b/>
          <w:sz w:val="32"/>
          <w:szCs w:val="32"/>
        </w:rPr>
      </w:pPr>
    </w:p>
    <w:p w:rsidR="001430A2" w:rsidRPr="00DD77F0" w:rsidRDefault="00A5791C" w:rsidP="00DD77F0">
      <w:pPr>
        <w:spacing w:after="0" w:line="240" w:lineRule="auto"/>
        <w:jc w:val="both"/>
        <w:rPr>
          <w:rStyle w:val="shorttext"/>
          <w:rFonts w:ascii="Times New Roman" w:hAnsi="Times New Roman" w:cs="Times New Roman"/>
          <w:b/>
          <w:sz w:val="32"/>
          <w:szCs w:val="32"/>
        </w:rPr>
      </w:pPr>
      <w:r>
        <w:rPr>
          <w:noProof/>
          <w:lang w:val="en-US"/>
        </w:rPr>
        <mc:AlternateContent>
          <mc:Choice Requires="wps">
            <w:drawing>
              <wp:inline distT="0" distB="0" distL="0" distR="0" wp14:anchorId="170404E7" wp14:editId="5943C426">
                <wp:extent cx="304800" cy="304800"/>
                <wp:effectExtent l="0" t="0" r="0" b="0"/>
                <wp:docPr id="2" name="AutoShape 2" descr="VIENAS LAPAS DAUG NAUDOJIMO GALIMYBI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AF8F5" id="AutoShape 2" o:spid="_x0000_s1026" alt="VIENAS LAPAS DAUG NAUDOJIMO GALIMYBIŲ"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63kBzeACAADmBQAADgAAAAAAAAAAAAAAAAAuAgAA&#10;ZHJzL2Uyb0RvYy54bWxQSwECLQAUAAYACAAAACEATKDpLNgAAAADAQAADwAAAAAAAAAAAAAAAAA6&#10;BQAAZHJzL2Rvd25yZXYueG1sUEsFBgAAAAAEAAQA8wAAAD8GAAAAAA==&#10;" filled="f" stroked="f">
                <o:lock v:ext="edit" aspectratio="t"/>
                <w10:anchorlock/>
              </v:rect>
            </w:pict>
          </mc:Fallback>
        </mc:AlternateContent>
      </w:r>
    </w:p>
    <w:sectPr w:rsidR="001430A2" w:rsidRPr="00DD77F0" w:rsidSect="007E2055">
      <w:pgSz w:w="11906" w:h="16838"/>
      <w:pgMar w:top="851" w:right="851" w:bottom="851"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B6" w:rsidRDefault="00BF56B6" w:rsidP="008B0AF5">
      <w:pPr>
        <w:spacing w:after="0" w:line="240" w:lineRule="auto"/>
      </w:pPr>
      <w:r>
        <w:separator/>
      </w:r>
    </w:p>
  </w:endnote>
  <w:endnote w:type="continuationSeparator" w:id="0">
    <w:p w:rsidR="00BF56B6" w:rsidRDefault="00BF56B6" w:rsidP="008B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B6" w:rsidRDefault="00BF56B6" w:rsidP="008B0AF5">
      <w:pPr>
        <w:spacing w:after="0" w:line="240" w:lineRule="auto"/>
      </w:pPr>
      <w:r>
        <w:separator/>
      </w:r>
    </w:p>
  </w:footnote>
  <w:footnote w:type="continuationSeparator" w:id="0">
    <w:p w:rsidR="00BF56B6" w:rsidRDefault="00BF56B6" w:rsidP="008B0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73C"/>
    <w:multiLevelType w:val="hybridMultilevel"/>
    <w:tmpl w:val="65E8D5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807B3F"/>
    <w:multiLevelType w:val="hybridMultilevel"/>
    <w:tmpl w:val="D5E40EB6"/>
    <w:lvl w:ilvl="0" w:tplc="46ACB27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285B56"/>
    <w:multiLevelType w:val="hybridMultilevel"/>
    <w:tmpl w:val="5B5C6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22E6A4E"/>
    <w:multiLevelType w:val="hybridMultilevel"/>
    <w:tmpl w:val="B1A6AA1E"/>
    <w:lvl w:ilvl="0" w:tplc="46B0525A">
      <w:start w:val="1"/>
      <w:numFmt w:val="decimal"/>
      <w:lvlText w:val="%1."/>
      <w:lvlJc w:val="left"/>
      <w:pPr>
        <w:ind w:left="720" w:hanging="360"/>
      </w:pPr>
      <w:rPr>
        <w:rFonts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4631DA5"/>
    <w:multiLevelType w:val="hybridMultilevel"/>
    <w:tmpl w:val="17706F46"/>
    <w:lvl w:ilvl="0" w:tplc="46ACB27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94A31E6"/>
    <w:multiLevelType w:val="hybridMultilevel"/>
    <w:tmpl w:val="57584D9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
    <w:nsid w:val="2C7654C4"/>
    <w:multiLevelType w:val="hybridMultilevel"/>
    <w:tmpl w:val="4D8666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B835AB"/>
    <w:multiLevelType w:val="hybridMultilevel"/>
    <w:tmpl w:val="596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1277C"/>
    <w:multiLevelType w:val="hybridMultilevel"/>
    <w:tmpl w:val="D26E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6305B"/>
    <w:multiLevelType w:val="hybridMultilevel"/>
    <w:tmpl w:val="BDE6C1A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0">
    <w:nsid w:val="355C3F94"/>
    <w:multiLevelType w:val="hybridMultilevel"/>
    <w:tmpl w:val="8FB6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15450"/>
    <w:multiLevelType w:val="hybridMultilevel"/>
    <w:tmpl w:val="78E09442"/>
    <w:lvl w:ilvl="0" w:tplc="46ACB27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B62506D"/>
    <w:multiLevelType w:val="hybridMultilevel"/>
    <w:tmpl w:val="379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4336E"/>
    <w:multiLevelType w:val="hybridMultilevel"/>
    <w:tmpl w:val="6E7E50F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B51208"/>
    <w:multiLevelType w:val="hybridMultilevel"/>
    <w:tmpl w:val="9CB42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FAE12A6"/>
    <w:multiLevelType w:val="hybridMultilevel"/>
    <w:tmpl w:val="5F0473A6"/>
    <w:lvl w:ilvl="0" w:tplc="2954FF8C">
      <w:numFmt w:val="bullet"/>
      <w:lvlText w:val="-"/>
      <w:lvlJc w:val="left"/>
      <w:pPr>
        <w:ind w:left="405" w:hanging="360"/>
      </w:pPr>
      <w:rPr>
        <w:rFonts w:ascii="Times New Roman" w:eastAsiaTheme="minorHAnsi"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6">
    <w:nsid w:val="4FD86853"/>
    <w:multiLevelType w:val="hybridMultilevel"/>
    <w:tmpl w:val="64F0B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3F527AE"/>
    <w:multiLevelType w:val="hybridMultilevel"/>
    <w:tmpl w:val="E4BA403C"/>
    <w:lvl w:ilvl="0" w:tplc="46ACB27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6FB2764"/>
    <w:multiLevelType w:val="hybridMultilevel"/>
    <w:tmpl w:val="D472B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87C465E"/>
    <w:multiLevelType w:val="hybridMultilevel"/>
    <w:tmpl w:val="A6049404"/>
    <w:lvl w:ilvl="0" w:tplc="C908B280">
      <w:start w:val="1"/>
      <w:numFmt w:val="bullet"/>
      <w:lvlText w:val=""/>
      <w:lvlJc w:val="left"/>
      <w:pPr>
        <w:tabs>
          <w:tab w:val="num" w:pos="720"/>
        </w:tabs>
        <w:ind w:left="720" w:hanging="360"/>
      </w:pPr>
      <w:rPr>
        <w:rFonts w:ascii="Wingdings 3" w:hAnsi="Wingdings 3" w:hint="default"/>
      </w:rPr>
    </w:lvl>
    <w:lvl w:ilvl="1" w:tplc="5C046750" w:tentative="1">
      <w:start w:val="1"/>
      <w:numFmt w:val="bullet"/>
      <w:lvlText w:val=""/>
      <w:lvlJc w:val="left"/>
      <w:pPr>
        <w:tabs>
          <w:tab w:val="num" w:pos="1440"/>
        </w:tabs>
        <w:ind w:left="1440" w:hanging="360"/>
      </w:pPr>
      <w:rPr>
        <w:rFonts w:ascii="Wingdings 3" w:hAnsi="Wingdings 3" w:hint="default"/>
      </w:rPr>
    </w:lvl>
    <w:lvl w:ilvl="2" w:tplc="E0966296" w:tentative="1">
      <w:start w:val="1"/>
      <w:numFmt w:val="bullet"/>
      <w:lvlText w:val=""/>
      <w:lvlJc w:val="left"/>
      <w:pPr>
        <w:tabs>
          <w:tab w:val="num" w:pos="2160"/>
        </w:tabs>
        <w:ind w:left="2160" w:hanging="360"/>
      </w:pPr>
      <w:rPr>
        <w:rFonts w:ascii="Wingdings 3" w:hAnsi="Wingdings 3" w:hint="default"/>
      </w:rPr>
    </w:lvl>
    <w:lvl w:ilvl="3" w:tplc="A90A7450" w:tentative="1">
      <w:start w:val="1"/>
      <w:numFmt w:val="bullet"/>
      <w:lvlText w:val=""/>
      <w:lvlJc w:val="left"/>
      <w:pPr>
        <w:tabs>
          <w:tab w:val="num" w:pos="2880"/>
        </w:tabs>
        <w:ind w:left="2880" w:hanging="360"/>
      </w:pPr>
      <w:rPr>
        <w:rFonts w:ascii="Wingdings 3" w:hAnsi="Wingdings 3" w:hint="default"/>
      </w:rPr>
    </w:lvl>
    <w:lvl w:ilvl="4" w:tplc="809E8D28" w:tentative="1">
      <w:start w:val="1"/>
      <w:numFmt w:val="bullet"/>
      <w:lvlText w:val=""/>
      <w:lvlJc w:val="left"/>
      <w:pPr>
        <w:tabs>
          <w:tab w:val="num" w:pos="3600"/>
        </w:tabs>
        <w:ind w:left="3600" w:hanging="360"/>
      </w:pPr>
      <w:rPr>
        <w:rFonts w:ascii="Wingdings 3" w:hAnsi="Wingdings 3" w:hint="default"/>
      </w:rPr>
    </w:lvl>
    <w:lvl w:ilvl="5" w:tplc="AA96C7B6" w:tentative="1">
      <w:start w:val="1"/>
      <w:numFmt w:val="bullet"/>
      <w:lvlText w:val=""/>
      <w:lvlJc w:val="left"/>
      <w:pPr>
        <w:tabs>
          <w:tab w:val="num" w:pos="4320"/>
        </w:tabs>
        <w:ind w:left="4320" w:hanging="360"/>
      </w:pPr>
      <w:rPr>
        <w:rFonts w:ascii="Wingdings 3" w:hAnsi="Wingdings 3" w:hint="default"/>
      </w:rPr>
    </w:lvl>
    <w:lvl w:ilvl="6" w:tplc="38F4686A" w:tentative="1">
      <w:start w:val="1"/>
      <w:numFmt w:val="bullet"/>
      <w:lvlText w:val=""/>
      <w:lvlJc w:val="left"/>
      <w:pPr>
        <w:tabs>
          <w:tab w:val="num" w:pos="5040"/>
        </w:tabs>
        <w:ind w:left="5040" w:hanging="360"/>
      </w:pPr>
      <w:rPr>
        <w:rFonts w:ascii="Wingdings 3" w:hAnsi="Wingdings 3" w:hint="default"/>
      </w:rPr>
    </w:lvl>
    <w:lvl w:ilvl="7" w:tplc="13AE6640" w:tentative="1">
      <w:start w:val="1"/>
      <w:numFmt w:val="bullet"/>
      <w:lvlText w:val=""/>
      <w:lvlJc w:val="left"/>
      <w:pPr>
        <w:tabs>
          <w:tab w:val="num" w:pos="5760"/>
        </w:tabs>
        <w:ind w:left="5760" w:hanging="360"/>
      </w:pPr>
      <w:rPr>
        <w:rFonts w:ascii="Wingdings 3" w:hAnsi="Wingdings 3" w:hint="default"/>
      </w:rPr>
    </w:lvl>
    <w:lvl w:ilvl="8" w:tplc="2D4AD5C4" w:tentative="1">
      <w:start w:val="1"/>
      <w:numFmt w:val="bullet"/>
      <w:lvlText w:val=""/>
      <w:lvlJc w:val="left"/>
      <w:pPr>
        <w:tabs>
          <w:tab w:val="num" w:pos="6480"/>
        </w:tabs>
        <w:ind w:left="6480" w:hanging="360"/>
      </w:pPr>
      <w:rPr>
        <w:rFonts w:ascii="Wingdings 3" w:hAnsi="Wingdings 3" w:hint="default"/>
      </w:rPr>
    </w:lvl>
  </w:abstractNum>
  <w:abstractNum w:abstractNumId="20">
    <w:nsid w:val="59456BC8"/>
    <w:multiLevelType w:val="hybridMultilevel"/>
    <w:tmpl w:val="3C3EA07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1">
    <w:nsid w:val="5BB15319"/>
    <w:multiLevelType w:val="hybridMultilevel"/>
    <w:tmpl w:val="B3069BA8"/>
    <w:lvl w:ilvl="0" w:tplc="95545F8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5E3604"/>
    <w:multiLevelType w:val="hybridMultilevel"/>
    <w:tmpl w:val="A0764C4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64488A"/>
    <w:multiLevelType w:val="hybridMultilevel"/>
    <w:tmpl w:val="2990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C5AF0"/>
    <w:multiLevelType w:val="hybridMultilevel"/>
    <w:tmpl w:val="E87E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72470A"/>
    <w:multiLevelType w:val="hybridMultilevel"/>
    <w:tmpl w:val="D4A69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072CB"/>
    <w:multiLevelType w:val="hybridMultilevel"/>
    <w:tmpl w:val="E998F340"/>
    <w:lvl w:ilvl="0" w:tplc="04270001">
      <w:start w:val="1"/>
      <w:numFmt w:val="bullet"/>
      <w:lvlText w:val=""/>
      <w:lvlJc w:val="left"/>
      <w:pPr>
        <w:ind w:left="1146" w:hanging="360"/>
      </w:pPr>
      <w:rPr>
        <w:rFonts w:ascii="Symbol" w:hAnsi="Symbol" w:hint="default"/>
        <w:sz w:val="24"/>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7">
    <w:nsid w:val="72BB4B1B"/>
    <w:multiLevelType w:val="hybridMultilevel"/>
    <w:tmpl w:val="112078A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8">
    <w:nsid w:val="72EE5B13"/>
    <w:multiLevelType w:val="hybridMultilevel"/>
    <w:tmpl w:val="6B32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7441A1"/>
    <w:multiLevelType w:val="hybridMultilevel"/>
    <w:tmpl w:val="DB1C8400"/>
    <w:lvl w:ilvl="0" w:tplc="04090001">
      <w:start w:val="1"/>
      <w:numFmt w:val="bullet"/>
      <w:lvlText w:val=""/>
      <w:lvlJc w:val="left"/>
      <w:pPr>
        <w:ind w:left="720" w:hanging="360"/>
      </w:pPr>
      <w:rPr>
        <w:rFonts w:ascii="Symbol" w:hAnsi="Symbol"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72E7C78"/>
    <w:multiLevelType w:val="hybridMultilevel"/>
    <w:tmpl w:val="BE9E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9"/>
  </w:num>
  <w:num w:numId="4">
    <w:abstractNumId w:val="26"/>
  </w:num>
  <w:num w:numId="5">
    <w:abstractNumId w:val="5"/>
  </w:num>
  <w:num w:numId="6">
    <w:abstractNumId w:val="15"/>
  </w:num>
  <w:num w:numId="7">
    <w:abstractNumId w:val="3"/>
  </w:num>
  <w:num w:numId="8">
    <w:abstractNumId w:val="20"/>
  </w:num>
  <w:num w:numId="9">
    <w:abstractNumId w:val="2"/>
  </w:num>
  <w:num w:numId="10">
    <w:abstractNumId w:val="17"/>
  </w:num>
  <w:num w:numId="11">
    <w:abstractNumId w:val="4"/>
  </w:num>
  <w:num w:numId="12">
    <w:abstractNumId w:val="1"/>
  </w:num>
  <w:num w:numId="13">
    <w:abstractNumId w:val="18"/>
  </w:num>
  <w:num w:numId="14">
    <w:abstractNumId w:val="30"/>
  </w:num>
  <w:num w:numId="15">
    <w:abstractNumId w:val="29"/>
  </w:num>
  <w:num w:numId="16">
    <w:abstractNumId w:val="10"/>
  </w:num>
  <w:num w:numId="17">
    <w:abstractNumId w:val="11"/>
  </w:num>
  <w:num w:numId="18">
    <w:abstractNumId w:val="25"/>
  </w:num>
  <w:num w:numId="19">
    <w:abstractNumId w:val="7"/>
  </w:num>
  <w:num w:numId="20">
    <w:abstractNumId w:val="13"/>
  </w:num>
  <w:num w:numId="21">
    <w:abstractNumId w:val="12"/>
  </w:num>
  <w:num w:numId="22">
    <w:abstractNumId w:val="6"/>
  </w:num>
  <w:num w:numId="23">
    <w:abstractNumId w:val="22"/>
  </w:num>
  <w:num w:numId="24">
    <w:abstractNumId w:val="24"/>
  </w:num>
  <w:num w:numId="25">
    <w:abstractNumId w:val="0"/>
  </w:num>
  <w:num w:numId="26">
    <w:abstractNumId w:val="14"/>
  </w:num>
  <w:num w:numId="27">
    <w:abstractNumId w:val="19"/>
  </w:num>
  <w:num w:numId="28">
    <w:abstractNumId w:val="28"/>
  </w:num>
  <w:num w:numId="29">
    <w:abstractNumId w:val="8"/>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71"/>
    <w:rsid w:val="00012CB4"/>
    <w:rsid w:val="000426A0"/>
    <w:rsid w:val="00067479"/>
    <w:rsid w:val="00071943"/>
    <w:rsid w:val="00076AC8"/>
    <w:rsid w:val="000D6722"/>
    <w:rsid w:val="000E0B06"/>
    <w:rsid w:val="000E7EF8"/>
    <w:rsid w:val="00107716"/>
    <w:rsid w:val="001430A2"/>
    <w:rsid w:val="001448B9"/>
    <w:rsid w:val="00176340"/>
    <w:rsid w:val="001A2B82"/>
    <w:rsid w:val="001C090E"/>
    <w:rsid w:val="001D76F5"/>
    <w:rsid w:val="001F3410"/>
    <w:rsid w:val="00243DC1"/>
    <w:rsid w:val="002606D0"/>
    <w:rsid w:val="00262E02"/>
    <w:rsid w:val="002718EB"/>
    <w:rsid w:val="00294D39"/>
    <w:rsid w:val="002B33BA"/>
    <w:rsid w:val="002B3C4C"/>
    <w:rsid w:val="002D34C5"/>
    <w:rsid w:val="002E6522"/>
    <w:rsid w:val="002F189C"/>
    <w:rsid w:val="00356C6B"/>
    <w:rsid w:val="00365669"/>
    <w:rsid w:val="003B3135"/>
    <w:rsid w:val="003C0481"/>
    <w:rsid w:val="003C74FE"/>
    <w:rsid w:val="003D65C5"/>
    <w:rsid w:val="00407BC9"/>
    <w:rsid w:val="00447302"/>
    <w:rsid w:val="0045637A"/>
    <w:rsid w:val="004631BE"/>
    <w:rsid w:val="004655A1"/>
    <w:rsid w:val="004B51EB"/>
    <w:rsid w:val="004D0A22"/>
    <w:rsid w:val="00535D21"/>
    <w:rsid w:val="00563560"/>
    <w:rsid w:val="0057793F"/>
    <w:rsid w:val="00585BA2"/>
    <w:rsid w:val="00586B00"/>
    <w:rsid w:val="00591A17"/>
    <w:rsid w:val="005B6810"/>
    <w:rsid w:val="005F03FB"/>
    <w:rsid w:val="005F3197"/>
    <w:rsid w:val="005F4938"/>
    <w:rsid w:val="005F64F2"/>
    <w:rsid w:val="006205F2"/>
    <w:rsid w:val="00621053"/>
    <w:rsid w:val="006959D5"/>
    <w:rsid w:val="006A61EC"/>
    <w:rsid w:val="006B0EE1"/>
    <w:rsid w:val="006E5F03"/>
    <w:rsid w:val="0070453E"/>
    <w:rsid w:val="00710A7C"/>
    <w:rsid w:val="00712DE3"/>
    <w:rsid w:val="00736A39"/>
    <w:rsid w:val="00754871"/>
    <w:rsid w:val="007626A2"/>
    <w:rsid w:val="007950C0"/>
    <w:rsid w:val="007A6B92"/>
    <w:rsid w:val="007B1982"/>
    <w:rsid w:val="007E2055"/>
    <w:rsid w:val="007F1D4E"/>
    <w:rsid w:val="00832B22"/>
    <w:rsid w:val="00850EC3"/>
    <w:rsid w:val="00863AEF"/>
    <w:rsid w:val="008650AC"/>
    <w:rsid w:val="00873106"/>
    <w:rsid w:val="0088040E"/>
    <w:rsid w:val="00890448"/>
    <w:rsid w:val="008B0AF5"/>
    <w:rsid w:val="008C70B9"/>
    <w:rsid w:val="00912F82"/>
    <w:rsid w:val="00913311"/>
    <w:rsid w:val="00965852"/>
    <w:rsid w:val="009B024F"/>
    <w:rsid w:val="009D7CA7"/>
    <w:rsid w:val="009F4C36"/>
    <w:rsid w:val="00A35653"/>
    <w:rsid w:val="00A5791C"/>
    <w:rsid w:val="00A67BCA"/>
    <w:rsid w:val="00A71106"/>
    <w:rsid w:val="00A85387"/>
    <w:rsid w:val="00AB3747"/>
    <w:rsid w:val="00AF459E"/>
    <w:rsid w:val="00B212C4"/>
    <w:rsid w:val="00B56CDF"/>
    <w:rsid w:val="00B57A1B"/>
    <w:rsid w:val="00B6677D"/>
    <w:rsid w:val="00BB2A0F"/>
    <w:rsid w:val="00BC1027"/>
    <w:rsid w:val="00BC72D5"/>
    <w:rsid w:val="00BD0960"/>
    <w:rsid w:val="00BE5036"/>
    <w:rsid w:val="00BE548C"/>
    <w:rsid w:val="00BF56B6"/>
    <w:rsid w:val="00BF7CC9"/>
    <w:rsid w:val="00C21E6B"/>
    <w:rsid w:val="00C2657C"/>
    <w:rsid w:val="00C92614"/>
    <w:rsid w:val="00C96EFE"/>
    <w:rsid w:val="00CA1D71"/>
    <w:rsid w:val="00CA79C8"/>
    <w:rsid w:val="00CE6E7C"/>
    <w:rsid w:val="00D12C74"/>
    <w:rsid w:val="00D532CB"/>
    <w:rsid w:val="00D806C9"/>
    <w:rsid w:val="00D82CC6"/>
    <w:rsid w:val="00D8350A"/>
    <w:rsid w:val="00D87F95"/>
    <w:rsid w:val="00D956D5"/>
    <w:rsid w:val="00DD77F0"/>
    <w:rsid w:val="00DE0452"/>
    <w:rsid w:val="00DE089F"/>
    <w:rsid w:val="00DF0337"/>
    <w:rsid w:val="00DF1928"/>
    <w:rsid w:val="00E20926"/>
    <w:rsid w:val="00E73240"/>
    <w:rsid w:val="00E84769"/>
    <w:rsid w:val="00EB258F"/>
    <w:rsid w:val="00EB51B2"/>
    <w:rsid w:val="00EC51C9"/>
    <w:rsid w:val="00F00D70"/>
    <w:rsid w:val="00F14224"/>
    <w:rsid w:val="00F20C4A"/>
    <w:rsid w:val="00F25C23"/>
    <w:rsid w:val="00F34AC4"/>
    <w:rsid w:val="00F613BA"/>
    <w:rsid w:val="00F65648"/>
    <w:rsid w:val="00F70071"/>
    <w:rsid w:val="00F70234"/>
    <w:rsid w:val="00F8554E"/>
    <w:rsid w:val="00FB2011"/>
    <w:rsid w:val="00FB6928"/>
    <w:rsid w:val="00FD34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AC564-22F2-4FA5-97F1-C697DBFF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A1D71"/>
    <w:rPr>
      <w:color w:val="0563C1" w:themeColor="hyperlink"/>
      <w:u w:val="single"/>
    </w:rPr>
  </w:style>
  <w:style w:type="character" w:customStyle="1" w:styleId="shorttext">
    <w:name w:val="short_text"/>
    <w:basedOn w:val="Numatytasispastraiposriftas"/>
    <w:rsid w:val="005F03FB"/>
  </w:style>
  <w:style w:type="paragraph" w:styleId="Antrats">
    <w:name w:val="header"/>
    <w:basedOn w:val="prastasis"/>
    <w:link w:val="AntratsDiagrama"/>
    <w:uiPriority w:val="99"/>
    <w:unhideWhenUsed/>
    <w:rsid w:val="008B0AF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B0AF5"/>
  </w:style>
  <w:style w:type="paragraph" w:styleId="Porat">
    <w:name w:val="footer"/>
    <w:basedOn w:val="prastasis"/>
    <w:link w:val="PoratDiagrama"/>
    <w:uiPriority w:val="99"/>
    <w:unhideWhenUsed/>
    <w:rsid w:val="008B0AF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B0AF5"/>
  </w:style>
  <w:style w:type="paragraph" w:styleId="Sraopastraipa">
    <w:name w:val="List Paragraph"/>
    <w:basedOn w:val="prastasis"/>
    <w:uiPriority w:val="34"/>
    <w:qFormat/>
    <w:rsid w:val="00591A17"/>
    <w:pPr>
      <w:spacing w:after="200" w:line="276" w:lineRule="auto"/>
      <w:ind w:left="720"/>
      <w:contextualSpacing/>
    </w:pPr>
  </w:style>
  <w:style w:type="table" w:styleId="Lentelstinklelis">
    <w:name w:val="Table Grid"/>
    <w:basedOn w:val="prastojilentel"/>
    <w:uiPriority w:val="59"/>
    <w:rsid w:val="00E73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E73240"/>
    <w:pPr>
      <w:spacing w:after="0" w:line="240" w:lineRule="auto"/>
    </w:pPr>
  </w:style>
  <w:style w:type="character" w:styleId="Perirtashipersaitas">
    <w:name w:val="FollowedHyperlink"/>
    <w:basedOn w:val="Numatytasispastraiposriftas"/>
    <w:uiPriority w:val="99"/>
    <w:semiHidden/>
    <w:unhideWhenUsed/>
    <w:rsid w:val="00D956D5"/>
    <w:rPr>
      <w:color w:val="954F72" w:themeColor="followedHyperlink"/>
      <w:u w:val="single"/>
    </w:rPr>
  </w:style>
  <w:style w:type="paragraph" w:styleId="prastasiniatinklio">
    <w:name w:val="Normal (Web)"/>
    <w:basedOn w:val="prastasis"/>
    <w:uiPriority w:val="99"/>
    <w:unhideWhenUsed/>
    <w:rsid w:val="00A853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4D0A22"/>
    <w:rPr>
      <w:b/>
      <w:bCs/>
    </w:rPr>
  </w:style>
  <w:style w:type="character" w:styleId="Emfaz">
    <w:name w:val="Emphasis"/>
    <w:basedOn w:val="Numatytasispastraiposriftas"/>
    <w:uiPriority w:val="20"/>
    <w:qFormat/>
    <w:rsid w:val="004D0A22"/>
    <w:rPr>
      <w:i/>
      <w:iCs/>
    </w:rPr>
  </w:style>
  <w:style w:type="paragraph" w:customStyle="1" w:styleId="Default">
    <w:name w:val="Default"/>
    <w:rsid w:val="0044730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186">
      <w:bodyDiv w:val="1"/>
      <w:marLeft w:val="0"/>
      <w:marRight w:val="0"/>
      <w:marTop w:val="0"/>
      <w:marBottom w:val="0"/>
      <w:divBdr>
        <w:top w:val="none" w:sz="0" w:space="0" w:color="auto"/>
        <w:left w:val="none" w:sz="0" w:space="0" w:color="auto"/>
        <w:bottom w:val="none" w:sz="0" w:space="0" w:color="auto"/>
        <w:right w:val="none" w:sz="0" w:space="0" w:color="auto"/>
      </w:divBdr>
    </w:div>
    <w:div w:id="159007636">
      <w:bodyDiv w:val="1"/>
      <w:marLeft w:val="0"/>
      <w:marRight w:val="0"/>
      <w:marTop w:val="0"/>
      <w:marBottom w:val="0"/>
      <w:divBdr>
        <w:top w:val="none" w:sz="0" w:space="0" w:color="auto"/>
        <w:left w:val="none" w:sz="0" w:space="0" w:color="auto"/>
        <w:bottom w:val="none" w:sz="0" w:space="0" w:color="auto"/>
        <w:right w:val="none" w:sz="0" w:space="0" w:color="auto"/>
      </w:divBdr>
    </w:div>
    <w:div w:id="286132481">
      <w:bodyDiv w:val="1"/>
      <w:marLeft w:val="0"/>
      <w:marRight w:val="0"/>
      <w:marTop w:val="0"/>
      <w:marBottom w:val="0"/>
      <w:divBdr>
        <w:top w:val="none" w:sz="0" w:space="0" w:color="auto"/>
        <w:left w:val="none" w:sz="0" w:space="0" w:color="auto"/>
        <w:bottom w:val="none" w:sz="0" w:space="0" w:color="auto"/>
        <w:right w:val="none" w:sz="0" w:space="0" w:color="auto"/>
      </w:divBdr>
      <w:divsChild>
        <w:div w:id="74481310">
          <w:marLeft w:val="0"/>
          <w:marRight w:val="0"/>
          <w:marTop w:val="0"/>
          <w:marBottom w:val="0"/>
          <w:divBdr>
            <w:top w:val="none" w:sz="0" w:space="0" w:color="auto"/>
            <w:left w:val="none" w:sz="0" w:space="0" w:color="auto"/>
            <w:bottom w:val="none" w:sz="0" w:space="0" w:color="auto"/>
            <w:right w:val="none" w:sz="0" w:space="0" w:color="auto"/>
          </w:divBdr>
          <w:divsChild>
            <w:div w:id="1145968455">
              <w:marLeft w:val="0"/>
              <w:marRight w:val="0"/>
              <w:marTop w:val="0"/>
              <w:marBottom w:val="0"/>
              <w:divBdr>
                <w:top w:val="none" w:sz="0" w:space="0" w:color="auto"/>
                <w:left w:val="none" w:sz="0" w:space="0" w:color="auto"/>
                <w:bottom w:val="none" w:sz="0" w:space="0" w:color="auto"/>
                <w:right w:val="none" w:sz="0" w:space="0" w:color="auto"/>
              </w:divBdr>
              <w:divsChild>
                <w:div w:id="731125146">
                  <w:marLeft w:val="0"/>
                  <w:marRight w:val="0"/>
                  <w:marTop w:val="0"/>
                  <w:marBottom w:val="0"/>
                  <w:divBdr>
                    <w:top w:val="none" w:sz="0" w:space="0" w:color="auto"/>
                    <w:left w:val="none" w:sz="0" w:space="0" w:color="auto"/>
                    <w:bottom w:val="none" w:sz="0" w:space="0" w:color="auto"/>
                    <w:right w:val="none" w:sz="0" w:space="0" w:color="auto"/>
                  </w:divBdr>
                  <w:divsChild>
                    <w:div w:id="227957514">
                      <w:marLeft w:val="0"/>
                      <w:marRight w:val="0"/>
                      <w:marTop w:val="0"/>
                      <w:marBottom w:val="0"/>
                      <w:divBdr>
                        <w:top w:val="none" w:sz="0" w:space="0" w:color="auto"/>
                        <w:left w:val="none" w:sz="0" w:space="0" w:color="auto"/>
                        <w:bottom w:val="none" w:sz="0" w:space="0" w:color="auto"/>
                        <w:right w:val="none" w:sz="0" w:space="0" w:color="auto"/>
                      </w:divBdr>
                      <w:divsChild>
                        <w:div w:id="2037464882">
                          <w:marLeft w:val="0"/>
                          <w:marRight w:val="0"/>
                          <w:marTop w:val="0"/>
                          <w:marBottom w:val="0"/>
                          <w:divBdr>
                            <w:top w:val="none" w:sz="0" w:space="0" w:color="auto"/>
                            <w:left w:val="none" w:sz="0" w:space="0" w:color="auto"/>
                            <w:bottom w:val="none" w:sz="0" w:space="0" w:color="auto"/>
                            <w:right w:val="none" w:sz="0" w:space="0" w:color="auto"/>
                          </w:divBdr>
                          <w:divsChild>
                            <w:div w:id="890967375">
                              <w:marLeft w:val="0"/>
                              <w:marRight w:val="0"/>
                              <w:marTop w:val="0"/>
                              <w:marBottom w:val="0"/>
                              <w:divBdr>
                                <w:top w:val="none" w:sz="0" w:space="0" w:color="auto"/>
                                <w:left w:val="none" w:sz="0" w:space="0" w:color="auto"/>
                                <w:bottom w:val="none" w:sz="0" w:space="0" w:color="auto"/>
                                <w:right w:val="none" w:sz="0" w:space="0" w:color="auto"/>
                              </w:divBdr>
                              <w:divsChild>
                                <w:div w:id="1409889041">
                                  <w:marLeft w:val="0"/>
                                  <w:marRight w:val="0"/>
                                  <w:marTop w:val="0"/>
                                  <w:marBottom w:val="0"/>
                                  <w:divBdr>
                                    <w:top w:val="none" w:sz="0" w:space="0" w:color="auto"/>
                                    <w:left w:val="none" w:sz="0" w:space="0" w:color="auto"/>
                                    <w:bottom w:val="none" w:sz="0" w:space="0" w:color="auto"/>
                                    <w:right w:val="none" w:sz="0" w:space="0" w:color="auto"/>
                                  </w:divBdr>
                                  <w:divsChild>
                                    <w:div w:id="2073112898">
                                      <w:marLeft w:val="0"/>
                                      <w:marRight w:val="0"/>
                                      <w:marTop w:val="0"/>
                                      <w:marBottom w:val="0"/>
                                      <w:divBdr>
                                        <w:top w:val="none" w:sz="0" w:space="0" w:color="auto"/>
                                        <w:left w:val="none" w:sz="0" w:space="0" w:color="auto"/>
                                        <w:bottom w:val="none" w:sz="0" w:space="0" w:color="auto"/>
                                        <w:right w:val="none" w:sz="0" w:space="0" w:color="auto"/>
                                      </w:divBdr>
                                      <w:divsChild>
                                        <w:div w:id="1973753530">
                                          <w:marLeft w:val="0"/>
                                          <w:marRight w:val="0"/>
                                          <w:marTop w:val="0"/>
                                          <w:marBottom w:val="495"/>
                                          <w:divBdr>
                                            <w:top w:val="none" w:sz="0" w:space="0" w:color="auto"/>
                                            <w:left w:val="none" w:sz="0" w:space="0" w:color="auto"/>
                                            <w:bottom w:val="none" w:sz="0" w:space="0" w:color="auto"/>
                                            <w:right w:val="none" w:sz="0" w:space="0" w:color="auto"/>
                                          </w:divBdr>
                                          <w:divsChild>
                                            <w:div w:id="1591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141418">
      <w:bodyDiv w:val="1"/>
      <w:marLeft w:val="0"/>
      <w:marRight w:val="0"/>
      <w:marTop w:val="0"/>
      <w:marBottom w:val="0"/>
      <w:divBdr>
        <w:top w:val="none" w:sz="0" w:space="0" w:color="auto"/>
        <w:left w:val="none" w:sz="0" w:space="0" w:color="auto"/>
        <w:bottom w:val="none" w:sz="0" w:space="0" w:color="auto"/>
        <w:right w:val="none" w:sz="0" w:space="0" w:color="auto"/>
      </w:divBdr>
      <w:divsChild>
        <w:div w:id="433789327">
          <w:marLeft w:val="0"/>
          <w:marRight w:val="0"/>
          <w:marTop w:val="0"/>
          <w:marBottom w:val="0"/>
          <w:divBdr>
            <w:top w:val="none" w:sz="0" w:space="0" w:color="auto"/>
            <w:left w:val="none" w:sz="0" w:space="0" w:color="auto"/>
            <w:bottom w:val="none" w:sz="0" w:space="0" w:color="auto"/>
            <w:right w:val="none" w:sz="0" w:space="0" w:color="auto"/>
          </w:divBdr>
          <w:divsChild>
            <w:div w:id="1183740540">
              <w:marLeft w:val="0"/>
              <w:marRight w:val="0"/>
              <w:marTop w:val="0"/>
              <w:marBottom w:val="315"/>
              <w:divBdr>
                <w:top w:val="none" w:sz="0" w:space="0" w:color="auto"/>
                <w:left w:val="none" w:sz="0" w:space="0" w:color="auto"/>
                <w:bottom w:val="none" w:sz="0" w:space="0" w:color="auto"/>
                <w:right w:val="none" w:sz="0" w:space="0" w:color="auto"/>
              </w:divBdr>
              <w:divsChild>
                <w:div w:id="1270166203">
                  <w:marLeft w:val="1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53793497">
      <w:bodyDiv w:val="1"/>
      <w:marLeft w:val="0"/>
      <w:marRight w:val="0"/>
      <w:marTop w:val="0"/>
      <w:marBottom w:val="0"/>
      <w:divBdr>
        <w:top w:val="none" w:sz="0" w:space="0" w:color="auto"/>
        <w:left w:val="none" w:sz="0" w:space="0" w:color="auto"/>
        <w:bottom w:val="none" w:sz="0" w:space="0" w:color="auto"/>
        <w:right w:val="none" w:sz="0" w:space="0" w:color="auto"/>
      </w:divBdr>
    </w:div>
    <w:div w:id="579679846">
      <w:bodyDiv w:val="1"/>
      <w:marLeft w:val="0"/>
      <w:marRight w:val="0"/>
      <w:marTop w:val="0"/>
      <w:marBottom w:val="0"/>
      <w:divBdr>
        <w:top w:val="none" w:sz="0" w:space="0" w:color="auto"/>
        <w:left w:val="none" w:sz="0" w:space="0" w:color="auto"/>
        <w:bottom w:val="none" w:sz="0" w:space="0" w:color="auto"/>
        <w:right w:val="none" w:sz="0" w:space="0" w:color="auto"/>
      </w:divBdr>
    </w:div>
    <w:div w:id="738405876">
      <w:bodyDiv w:val="1"/>
      <w:marLeft w:val="0"/>
      <w:marRight w:val="0"/>
      <w:marTop w:val="0"/>
      <w:marBottom w:val="0"/>
      <w:divBdr>
        <w:top w:val="none" w:sz="0" w:space="0" w:color="auto"/>
        <w:left w:val="none" w:sz="0" w:space="0" w:color="auto"/>
        <w:bottom w:val="none" w:sz="0" w:space="0" w:color="auto"/>
        <w:right w:val="none" w:sz="0" w:space="0" w:color="auto"/>
      </w:divBdr>
    </w:div>
    <w:div w:id="891699480">
      <w:bodyDiv w:val="1"/>
      <w:marLeft w:val="0"/>
      <w:marRight w:val="0"/>
      <w:marTop w:val="0"/>
      <w:marBottom w:val="0"/>
      <w:divBdr>
        <w:top w:val="none" w:sz="0" w:space="0" w:color="auto"/>
        <w:left w:val="none" w:sz="0" w:space="0" w:color="auto"/>
        <w:bottom w:val="none" w:sz="0" w:space="0" w:color="auto"/>
        <w:right w:val="none" w:sz="0" w:space="0" w:color="auto"/>
      </w:divBdr>
    </w:div>
    <w:div w:id="1550190223">
      <w:bodyDiv w:val="1"/>
      <w:marLeft w:val="0"/>
      <w:marRight w:val="0"/>
      <w:marTop w:val="0"/>
      <w:marBottom w:val="0"/>
      <w:divBdr>
        <w:top w:val="none" w:sz="0" w:space="0" w:color="auto"/>
        <w:left w:val="none" w:sz="0" w:space="0" w:color="auto"/>
        <w:bottom w:val="none" w:sz="0" w:space="0" w:color="auto"/>
        <w:right w:val="none" w:sz="0" w:space="0" w:color="auto"/>
      </w:divBdr>
    </w:div>
    <w:div w:id="1602756924">
      <w:bodyDiv w:val="1"/>
      <w:marLeft w:val="0"/>
      <w:marRight w:val="0"/>
      <w:marTop w:val="0"/>
      <w:marBottom w:val="0"/>
      <w:divBdr>
        <w:top w:val="none" w:sz="0" w:space="0" w:color="auto"/>
        <w:left w:val="none" w:sz="0" w:space="0" w:color="auto"/>
        <w:bottom w:val="none" w:sz="0" w:space="0" w:color="auto"/>
        <w:right w:val="none" w:sz="0" w:space="0" w:color="auto"/>
      </w:divBdr>
      <w:divsChild>
        <w:div w:id="1096756570">
          <w:marLeft w:val="0"/>
          <w:marRight w:val="0"/>
          <w:marTop w:val="90"/>
          <w:marBottom w:val="0"/>
          <w:divBdr>
            <w:top w:val="none" w:sz="0" w:space="0" w:color="auto"/>
            <w:left w:val="none" w:sz="0" w:space="0" w:color="auto"/>
            <w:bottom w:val="none" w:sz="0" w:space="0" w:color="auto"/>
            <w:right w:val="none" w:sz="0" w:space="0" w:color="auto"/>
          </w:divBdr>
        </w:div>
      </w:divsChild>
    </w:div>
    <w:div w:id="1928078271">
      <w:bodyDiv w:val="1"/>
      <w:marLeft w:val="0"/>
      <w:marRight w:val="0"/>
      <w:marTop w:val="0"/>
      <w:marBottom w:val="0"/>
      <w:divBdr>
        <w:top w:val="none" w:sz="0" w:space="0" w:color="auto"/>
        <w:left w:val="none" w:sz="0" w:space="0" w:color="auto"/>
        <w:bottom w:val="none" w:sz="0" w:space="0" w:color="auto"/>
        <w:right w:val="none" w:sz="0" w:space="0" w:color="auto"/>
      </w:divBdr>
    </w:div>
    <w:div w:id="1934120883">
      <w:bodyDiv w:val="1"/>
      <w:marLeft w:val="0"/>
      <w:marRight w:val="0"/>
      <w:marTop w:val="0"/>
      <w:marBottom w:val="0"/>
      <w:divBdr>
        <w:top w:val="none" w:sz="0" w:space="0" w:color="auto"/>
        <w:left w:val="none" w:sz="0" w:space="0" w:color="auto"/>
        <w:bottom w:val="none" w:sz="0" w:space="0" w:color="auto"/>
        <w:right w:val="none" w:sz="0" w:space="0" w:color="auto"/>
      </w:divBdr>
    </w:div>
    <w:div w:id="20115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sys.igs.lt/auksciausi-dangoraiziai/" TargetMode="External"/><Relationship Id="rId13" Type="http://schemas.openxmlformats.org/officeDocument/2006/relationships/image" Target="media/image5.jpeg"/><Relationship Id="rId18" Type="http://schemas.openxmlformats.org/officeDocument/2006/relationships/hyperlink" Target="https://lt.wikipedia.org/wiki/Dubajus" TargetMode="External"/><Relationship Id="rId3" Type="http://schemas.openxmlformats.org/officeDocument/2006/relationships/styles" Target="styles.xml"/><Relationship Id="rId21" Type="http://schemas.openxmlformats.org/officeDocument/2006/relationships/hyperlink" Target="https://www.youtube.com/watch?v=SFpJcXIHvr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lt.wikipedia.org/wiki/Fontan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4.bp.blogspot.com/-zrboOrtBrF4/U3HO4BCsSHI/AAAAAAAAEWM/WHKywwDwCH8/s1600/lift2.jpg" TargetMode="External"/><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hyperlink" Target="https://lt.wikipedia.org/wiki/Jungtiniai_Arab%C5%B3_Emyrata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9.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5973-7D7A-463B-B729-7B95DC36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7</Pages>
  <Words>826</Words>
  <Characters>4714</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by adguard</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Vartotojas</cp:lastModifiedBy>
  <cp:revision>68</cp:revision>
  <dcterms:created xsi:type="dcterms:W3CDTF">2020-02-08T19:11:00Z</dcterms:created>
  <dcterms:modified xsi:type="dcterms:W3CDTF">2020-03-27T07:02:00Z</dcterms:modified>
</cp:coreProperties>
</file>