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FF1" w:rsidRDefault="00A15DE4" w:rsidP="00884FF1">
      <w:pPr>
        <w:jc w:val="center"/>
        <w:rPr>
          <w:sz w:val="36"/>
          <w:szCs w:val="36"/>
        </w:rPr>
      </w:pPr>
      <w:r>
        <w:rPr>
          <w:sz w:val="36"/>
          <w:szCs w:val="36"/>
        </w:rPr>
        <w:t xml:space="preserve">Veikla skirta </w:t>
      </w:r>
      <w:r w:rsidR="00C200C7">
        <w:rPr>
          <w:sz w:val="36"/>
          <w:szCs w:val="36"/>
        </w:rPr>
        <w:t xml:space="preserve">5 </w:t>
      </w:r>
      <w:r>
        <w:rPr>
          <w:sz w:val="36"/>
          <w:szCs w:val="36"/>
        </w:rPr>
        <w:t xml:space="preserve"> - 6 </w:t>
      </w:r>
      <w:r w:rsidR="00C200C7">
        <w:rPr>
          <w:sz w:val="36"/>
          <w:szCs w:val="36"/>
        </w:rPr>
        <w:t>metų vaikams.</w:t>
      </w:r>
    </w:p>
    <w:p w:rsidR="00C200C7" w:rsidRDefault="00C200C7" w:rsidP="00C200C7">
      <w:pPr>
        <w:jc w:val="center"/>
        <w:rPr>
          <w:sz w:val="36"/>
          <w:szCs w:val="36"/>
        </w:rPr>
      </w:pPr>
      <w:r>
        <w:rPr>
          <w:sz w:val="36"/>
          <w:szCs w:val="36"/>
        </w:rPr>
        <w:t>U</w:t>
      </w:r>
      <w:r w:rsidR="003F76B9">
        <w:rPr>
          <w:sz w:val="36"/>
          <w:szCs w:val="36"/>
        </w:rPr>
        <w:t>GDOMIJI VEIKLA : VELYKŲ BELAUKIANT</w:t>
      </w:r>
    </w:p>
    <w:p w:rsidR="00884FF1" w:rsidRDefault="002A02F9" w:rsidP="00C200C7">
      <w:pPr>
        <w:jc w:val="center"/>
        <w:rPr>
          <w:sz w:val="36"/>
          <w:szCs w:val="36"/>
        </w:rPr>
      </w:pPr>
      <w:r>
        <w:rPr>
          <w:noProof/>
          <w:sz w:val="36"/>
          <w:szCs w:val="36"/>
          <w:lang w:val="en-US"/>
        </w:rPr>
        <w:pict>
          <v:rect id="_x0000_s1032" style="position:absolute;left:0;text-align:left;margin-left:-31.7pt;margin-top:9.1pt;width:530.85pt;height:158.25pt;z-index:251660288" strokecolor="#4e6128 [1606]" strokeweight="4.5pt">
            <v:textbox>
              <w:txbxContent>
                <w:p w:rsidR="00884FF1" w:rsidRPr="00983DF2" w:rsidRDefault="00884FF1" w:rsidP="00884FF1">
                  <w:pPr>
                    <w:jc w:val="center"/>
                    <w:rPr>
                      <w:rFonts w:ascii="Comic Sans MS" w:hAnsi="Comic Sans MS"/>
                      <w:b/>
                      <w:bCs/>
                      <w:color w:val="4F6228" w:themeColor="accent3" w:themeShade="80"/>
                      <w:sz w:val="28"/>
                      <w:szCs w:val="28"/>
                    </w:rPr>
                  </w:pPr>
                  <w:r w:rsidRPr="00983DF2">
                    <w:rPr>
                      <w:rFonts w:ascii="Comic Sans MS" w:hAnsi="Comic Sans MS"/>
                      <w:b/>
                      <w:bCs/>
                      <w:color w:val="4F6228" w:themeColor="accent3" w:themeShade="80"/>
                      <w:sz w:val="28"/>
                      <w:szCs w:val="28"/>
                    </w:rPr>
                    <w:t>Pasiekimai.</w:t>
                  </w:r>
                </w:p>
                <w:p w:rsidR="00884FF1" w:rsidRPr="00883EBE" w:rsidRDefault="00884FF1" w:rsidP="003C3BB2">
                  <w:pPr>
                    <w:pStyle w:val="Betarp"/>
                    <w:numPr>
                      <w:ilvl w:val="0"/>
                      <w:numId w:val="11"/>
                    </w:numPr>
                  </w:pPr>
                  <w:r w:rsidRPr="00883EBE">
                    <w:t xml:space="preserve">Nuo pradžios iki pabaigos gali atlikti ir nepatrauklią veiklą. </w:t>
                  </w:r>
                  <w:r w:rsidRPr="00723945">
                    <w:t>(S</w:t>
                  </w:r>
                  <w:r>
                    <w:t>augumo ir pripažinimo poreikis,6</w:t>
                  </w:r>
                  <w:r w:rsidRPr="00723945">
                    <w:t xml:space="preserve"> ž.)</w:t>
                  </w:r>
                </w:p>
                <w:p w:rsidR="00884FF1" w:rsidRPr="00983DF2" w:rsidRDefault="00884FF1" w:rsidP="003C3BB2">
                  <w:pPr>
                    <w:pStyle w:val="Betarp"/>
                    <w:numPr>
                      <w:ilvl w:val="0"/>
                      <w:numId w:val="11"/>
                    </w:numPr>
                  </w:pPr>
                  <w:r w:rsidRPr="00883EBE">
                    <w:rPr>
                      <w:lang w:eastAsia="lt-LT"/>
                    </w:rPr>
                    <w:t>Klausosi ir supranta knygelės, pasakojimo, pokalbio turinį, įvykių eigą</w:t>
                  </w:r>
                  <w:r>
                    <w:rPr>
                      <w:lang w:eastAsia="lt-LT"/>
                    </w:rPr>
                    <w:t>.</w:t>
                  </w:r>
                  <w:r w:rsidRPr="00883EBE">
                    <w:t xml:space="preserve"> </w:t>
                  </w:r>
                  <w:r>
                    <w:t>(bendravimo poreikis, 6ž.)</w:t>
                  </w:r>
                </w:p>
                <w:p w:rsidR="00884FF1" w:rsidRPr="00983DF2" w:rsidRDefault="00884FF1" w:rsidP="003C3BB2">
                  <w:pPr>
                    <w:pStyle w:val="Betarp"/>
                    <w:numPr>
                      <w:ilvl w:val="0"/>
                      <w:numId w:val="11"/>
                    </w:numPr>
                  </w:pPr>
                  <w:r w:rsidRPr="00983DF2">
                    <w:t>Kalba apie tai, ką norėtų išmokti, ką darys, kad išmoktų, numato, ką veiks toliau, kai išmoks. (pažinimo poreikis, 6ž.)</w:t>
                  </w:r>
                </w:p>
                <w:p w:rsidR="00884FF1" w:rsidRPr="003C3BB2" w:rsidRDefault="00884FF1" w:rsidP="003C3BB2">
                  <w:pPr>
                    <w:pStyle w:val="Betarp"/>
                    <w:numPr>
                      <w:ilvl w:val="0"/>
                      <w:numId w:val="11"/>
                    </w:numPr>
                  </w:pPr>
                  <w:r w:rsidRPr="00983DF2">
                    <w:rPr>
                      <w:lang w:eastAsia="lt-LT"/>
                    </w:rPr>
                    <w:t>Sulenkia popieriaus lapą per pusę, į keturias dalis. Tiksliai kopijuoja formas, raides.</w:t>
                  </w:r>
                  <w:r w:rsidRPr="00983DF2">
                    <w:t xml:space="preserve"> (savarankiškumo poreikis, 6ž.)</w:t>
                  </w:r>
                </w:p>
                <w:p w:rsidR="00884FF1" w:rsidRPr="00983DF2" w:rsidRDefault="00884FF1" w:rsidP="003C3BB2">
                  <w:pPr>
                    <w:pStyle w:val="Betarp"/>
                    <w:numPr>
                      <w:ilvl w:val="0"/>
                      <w:numId w:val="11"/>
                    </w:numPr>
                  </w:pPr>
                  <w:r w:rsidRPr="00983DF2">
                    <w:rPr>
                      <w:rFonts w:ascii="Times New Roman" w:hAnsi="Times New Roman"/>
                    </w:rPr>
                    <w:t>Detalesniais, įtaigiais dailės darbeliais pasakoja realias ir fantastines istorijas.. Vaizdus papildo grafiniais ženklais (raidėmis, skaičiais, žodžiais ir kt.). Kuria pagal išankstinį sumanymą.</w:t>
                  </w:r>
                  <w:r w:rsidRPr="00983DF2">
                    <w:t xml:space="preserve"> (saviraiškos poreikis, 6ž.)</w:t>
                  </w:r>
                </w:p>
                <w:p w:rsidR="00884FF1" w:rsidRDefault="00884FF1" w:rsidP="003C3BB2">
                  <w:pPr>
                    <w:pStyle w:val="Betarp"/>
                  </w:pPr>
                </w:p>
              </w:txbxContent>
            </v:textbox>
          </v:rect>
        </w:pict>
      </w: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2A02F9" w:rsidP="003C3BB2">
      <w:pPr>
        <w:rPr>
          <w:sz w:val="36"/>
          <w:szCs w:val="36"/>
        </w:rPr>
      </w:pPr>
      <w:r>
        <w:rPr>
          <w:noProof/>
          <w:sz w:val="36"/>
          <w:szCs w:val="36"/>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6" o:spid="_x0000_s1033" type="#_x0000_t65" style="position:absolute;margin-left:-31.7pt;margin-top:23.8pt;width:530.85pt;height:4in;z-index:2516613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XwgAAANoAAAAPAAAAZHJzL2Rvd25yZXYueG1sRI/BTsMw&#10;EETvSP0Haytxo05zCG2oWyFQpF4pHDgu8RJHxOvUXprA12MkJI6jmXmj2R1mP6gLxdQHNrBeFaCI&#10;22B77gy8PDc3G1BJkC0OgcnAFyU47BdXO6xtmPiJLifpVIZwqtGAExlrrVPryGNahZE4e+8hepQs&#10;Y6dtxCnD/aDLoqi0x57zgsORHhy1H6dPb+B1dNKcy833Y/VWxtvUbLfTUYy5Xs73d6CEZvkP/7WP&#10;1kAFv1fyDdD7HwAAAP//AwBQSwECLQAUAAYACAAAACEA2+H2y+4AAACFAQAAEwAAAAAAAAAAAAAA&#10;AAAAAAAAW0NvbnRlbnRfVHlwZXNdLnhtbFBLAQItABQABgAIAAAAIQBa9CxbvwAAABUBAAALAAAA&#10;AAAAAAAAAAAAAB8BAABfcmVscy8ucmVsc1BLAQItABQABgAIAAAAIQDwms1XwgAAANoAAAAPAAAA&#10;AAAAAAAAAAAAAAcCAABkcnMvZG93bnJldi54bWxQSwUGAAAAAAMAAwC3AAAA9gIAAAAA&#10;" adj="18000" fillcolor="white [3201]" strokecolor="#8064a2 [3207]" strokeweight="4.5pt">
            <v:stroke joinstyle="miter"/>
            <v:textbox>
              <w:txbxContent>
                <w:p w:rsidR="00884FF1" w:rsidRDefault="00884FF1" w:rsidP="00884FF1">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884FF1" w:rsidRPr="007416B7" w:rsidRDefault="00884FF1" w:rsidP="00884FF1">
                  <w:pPr>
                    <w:pStyle w:val="Sraopastraipa"/>
                    <w:numPr>
                      <w:ilvl w:val="0"/>
                      <w:numId w:val="9"/>
                    </w:numPr>
                    <w:spacing w:line="259" w:lineRule="auto"/>
                    <w:rPr>
                      <w:rFonts w:ascii="Comic Sans MS" w:hAnsi="Comic Sans MS"/>
                      <w:b/>
                      <w:bCs/>
                      <w:color w:val="FF0000"/>
                      <w:sz w:val="28"/>
                      <w:szCs w:val="28"/>
                    </w:rPr>
                  </w:pPr>
                  <w:r w:rsidRPr="007416B7">
                    <w:rPr>
                      <w:rFonts w:ascii="Times New Roman" w:hAnsi="Times New Roman" w:cs="Times New Roman"/>
                      <w:sz w:val="24"/>
                      <w:szCs w:val="24"/>
                    </w:rPr>
                    <w:t>Suteikia vaikui sprendimų laisvę, veiklos pasirinkimo galimybę tam, kad didėtų vaiko pasitikėjimas savimi</w:t>
                  </w:r>
                  <w:r>
                    <w:rPr>
                      <w:rFonts w:ascii="Times New Roman" w:hAnsi="Times New Roman" w:cs="Times New Roman"/>
                      <w:sz w:val="24"/>
                      <w:szCs w:val="24"/>
                    </w:rPr>
                    <w:t>.</w:t>
                  </w:r>
                </w:p>
                <w:p w:rsidR="00884FF1" w:rsidRPr="007416B7" w:rsidRDefault="00884FF1" w:rsidP="00884FF1">
                  <w:pPr>
                    <w:pStyle w:val="Sraopastraipa"/>
                    <w:numPr>
                      <w:ilvl w:val="0"/>
                      <w:numId w:val="9"/>
                    </w:numPr>
                    <w:spacing w:line="259" w:lineRule="auto"/>
                    <w:rPr>
                      <w:rFonts w:ascii="Comic Sans MS" w:hAnsi="Comic Sans MS"/>
                      <w:b/>
                      <w:bCs/>
                      <w:color w:val="FF0000"/>
                      <w:sz w:val="28"/>
                      <w:szCs w:val="28"/>
                    </w:rPr>
                  </w:pPr>
                  <w:r w:rsidRPr="007416B7">
                    <w:rPr>
                      <w:rFonts w:ascii="Times New Roman" w:hAnsi="Times New Roman" w:cs="Times New Roman"/>
                      <w:sz w:val="24"/>
                      <w:szCs w:val="24"/>
                    </w:rPr>
                    <w:t xml:space="preserve">Lavina sakytinę ir rašytinę vaiko kalbą, diskutuoja, palaikant kiekvieno vaiko pokalbį, laisvą pasakojimą. </w:t>
                  </w:r>
                </w:p>
                <w:p w:rsidR="00884FF1" w:rsidRPr="003E74C7" w:rsidRDefault="00884FF1" w:rsidP="00884FF1">
                  <w:pPr>
                    <w:pStyle w:val="Sraopastraipa"/>
                    <w:numPr>
                      <w:ilvl w:val="0"/>
                      <w:numId w:val="9"/>
                    </w:numPr>
                    <w:spacing w:line="259" w:lineRule="auto"/>
                    <w:rPr>
                      <w:rFonts w:ascii="Comic Sans MS" w:hAnsi="Comic Sans MS"/>
                      <w:b/>
                      <w:bCs/>
                      <w:color w:val="FF0000"/>
                      <w:sz w:val="28"/>
                      <w:szCs w:val="28"/>
                    </w:rPr>
                  </w:pPr>
                  <w:r>
                    <w:rPr>
                      <w:rFonts w:ascii="Times New Roman" w:hAnsi="Times New Roman" w:cs="Times New Roman"/>
                      <w:sz w:val="24"/>
                      <w:szCs w:val="24"/>
                    </w:rPr>
                    <w:t>Žaidžia su vaiku pirštukų žaidimus, lavina vaizduotę, kūrybingumą, dėmesingumą, stiprinančius rankų pirštus, koordinaciją, skatina žaisti individualiai ir komandoje.</w:t>
                  </w:r>
                </w:p>
                <w:p w:rsidR="00884FF1" w:rsidRPr="003E74C7" w:rsidRDefault="00884FF1" w:rsidP="00884FF1">
                  <w:pPr>
                    <w:pStyle w:val="Sraopastraipa"/>
                    <w:numPr>
                      <w:ilvl w:val="0"/>
                      <w:numId w:val="9"/>
                    </w:numPr>
                    <w:spacing w:line="259" w:lineRule="auto"/>
                    <w:rPr>
                      <w:rFonts w:ascii="Comic Sans MS" w:hAnsi="Comic Sans MS"/>
                      <w:b/>
                      <w:bCs/>
                      <w:color w:val="FF0000"/>
                      <w:sz w:val="28"/>
                      <w:szCs w:val="28"/>
                    </w:rPr>
                  </w:pPr>
                  <w:r>
                    <w:rPr>
                      <w:rFonts w:ascii="Times New Roman" w:hAnsi="Times New Roman" w:cs="Times New Roman"/>
                      <w:sz w:val="24"/>
                      <w:szCs w:val="24"/>
                    </w:rPr>
                    <w:t>Žadina vaikų smalsumą, domėjimąsi supančia aplinka.</w:t>
                  </w:r>
                </w:p>
                <w:p w:rsidR="00884FF1" w:rsidRPr="003E74C7" w:rsidRDefault="00884FF1" w:rsidP="00884FF1">
                  <w:pPr>
                    <w:pStyle w:val="Sraopastraipa"/>
                    <w:numPr>
                      <w:ilvl w:val="0"/>
                      <w:numId w:val="9"/>
                    </w:numPr>
                    <w:spacing w:line="259" w:lineRule="auto"/>
                    <w:rPr>
                      <w:rFonts w:ascii="Comic Sans MS" w:hAnsi="Comic Sans MS"/>
                      <w:b/>
                      <w:bCs/>
                      <w:color w:val="FF0000"/>
                      <w:sz w:val="28"/>
                      <w:szCs w:val="28"/>
                    </w:rPr>
                  </w:pPr>
                  <w:r>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884FF1" w:rsidRPr="003E74C7" w:rsidRDefault="00884FF1" w:rsidP="00884FF1">
                  <w:pPr>
                    <w:pStyle w:val="Sraopastraipa"/>
                    <w:numPr>
                      <w:ilvl w:val="0"/>
                      <w:numId w:val="9"/>
                    </w:numPr>
                    <w:spacing w:line="259" w:lineRule="auto"/>
                    <w:rPr>
                      <w:rFonts w:ascii="Comic Sans MS" w:hAnsi="Comic Sans MS"/>
                      <w:b/>
                      <w:bCs/>
                      <w:color w:val="FF0000"/>
                      <w:sz w:val="28"/>
                      <w:szCs w:val="28"/>
                    </w:rPr>
                  </w:pPr>
                  <w:r>
                    <w:rPr>
                      <w:rFonts w:ascii="Times New Roman" w:hAnsi="Times New Roman" w:cs="Times New Roman"/>
                      <w:sz w:val="24"/>
                      <w:szCs w:val="24"/>
                    </w:rPr>
                    <w:t>Pastebi, padrąsina ir skatina vaikų kūrybos stilių, individualią raišką, vizualinę kūrybinę saviraišką.</w:t>
                  </w:r>
                </w:p>
                <w:p w:rsidR="00884FF1" w:rsidRPr="003E74C7" w:rsidRDefault="00884FF1" w:rsidP="00884FF1">
                  <w:pPr>
                    <w:pStyle w:val="Sraopastraipa"/>
                    <w:numPr>
                      <w:ilvl w:val="0"/>
                      <w:numId w:val="9"/>
                    </w:numPr>
                    <w:spacing w:line="259" w:lineRule="auto"/>
                    <w:rPr>
                      <w:rFonts w:ascii="Comic Sans MS" w:hAnsi="Comic Sans MS"/>
                      <w:b/>
                      <w:bCs/>
                      <w:color w:val="FF0000"/>
                      <w:sz w:val="28"/>
                      <w:szCs w:val="28"/>
                    </w:rPr>
                  </w:pPr>
                  <w:r>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884FF1" w:rsidRPr="004D3658" w:rsidRDefault="00884FF1" w:rsidP="00884FF1">
                  <w:pPr>
                    <w:jc w:val="center"/>
                    <w:rPr>
                      <w:rFonts w:ascii="Comic Sans MS" w:hAnsi="Comic Sans MS"/>
                    </w:rPr>
                  </w:pPr>
                </w:p>
              </w:txbxContent>
            </v:textbox>
          </v:shape>
        </w:pict>
      </w: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Default="00884FF1" w:rsidP="00C200C7">
      <w:pPr>
        <w:jc w:val="center"/>
        <w:rPr>
          <w:sz w:val="36"/>
          <w:szCs w:val="36"/>
        </w:rPr>
      </w:pPr>
    </w:p>
    <w:p w:rsidR="00884FF1" w:rsidRPr="00ED04D7" w:rsidRDefault="00884FF1" w:rsidP="00884FF1">
      <w:pPr>
        <w:rPr>
          <w:b/>
          <w:bCs/>
          <w:sz w:val="28"/>
          <w:szCs w:val="28"/>
        </w:rPr>
      </w:pPr>
      <w:r w:rsidRPr="00ED04D7">
        <w:rPr>
          <w:b/>
          <w:bCs/>
          <w:sz w:val="28"/>
          <w:szCs w:val="28"/>
        </w:rPr>
        <w:t>REIKALINGOS MEDŽIAGOS IR PRIEMONĖS</w:t>
      </w:r>
    </w:p>
    <w:p w:rsidR="003C3BB2" w:rsidRDefault="003C3BB2" w:rsidP="00884FF1">
      <w:pPr>
        <w:rPr>
          <w:b/>
          <w:bCs/>
          <w:sz w:val="32"/>
          <w:szCs w:val="32"/>
        </w:rPr>
      </w:pPr>
    </w:p>
    <w:p w:rsidR="00884FF1" w:rsidRPr="002A02F9" w:rsidRDefault="00884FF1" w:rsidP="00884FF1">
      <w:pPr>
        <w:rPr>
          <w:rFonts w:ascii="Times New Roman" w:hAnsi="Times New Roman" w:cs="Times New Roman"/>
          <w:b/>
          <w:bCs/>
          <w:sz w:val="28"/>
          <w:szCs w:val="28"/>
        </w:rPr>
      </w:pPr>
      <w:r w:rsidRPr="002A02F9">
        <w:rPr>
          <w:rFonts w:ascii="Times New Roman" w:hAnsi="Times New Roman" w:cs="Times New Roman"/>
          <w:b/>
          <w:bCs/>
          <w:sz w:val="28"/>
          <w:szCs w:val="28"/>
        </w:rPr>
        <w:t>REIKALINGOS MEDŽIAGOS IR PRIEMONĖS</w:t>
      </w:r>
    </w:p>
    <w:p w:rsidR="00884FF1" w:rsidRPr="0065426A" w:rsidRDefault="00884FF1" w:rsidP="002A02F9">
      <w:pPr>
        <w:spacing w:line="240" w:lineRule="auto"/>
        <w:jc w:val="both"/>
        <w:rPr>
          <w:rFonts w:ascii="Times New Roman" w:hAnsi="Times New Roman" w:cs="Times New Roman"/>
          <w:sz w:val="24"/>
          <w:szCs w:val="24"/>
        </w:rPr>
      </w:pPr>
      <w:r w:rsidRPr="0065426A">
        <w:rPr>
          <w:rFonts w:ascii="Times New Roman" w:hAnsi="Times New Roman" w:cs="Times New Roman"/>
          <w:sz w:val="24"/>
          <w:szCs w:val="24"/>
        </w:rPr>
        <w:t>Įprastos dailės veiklai priemonės (popierius, spalvotas popierius, kardonas, spalvoti pieštukai, flomasteriai, guašas</w:t>
      </w:r>
      <w:r w:rsidR="00BA4D0B" w:rsidRPr="0065426A">
        <w:rPr>
          <w:rFonts w:ascii="Times New Roman" w:hAnsi="Times New Roman" w:cs="Times New Roman"/>
          <w:sz w:val="24"/>
          <w:szCs w:val="24"/>
        </w:rPr>
        <w:t>,vaškas, dažai kiaušiniams dažyti</w:t>
      </w:r>
      <w:r w:rsidRPr="0065426A">
        <w:rPr>
          <w:rFonts w:ascii="Times New Roman" w:hAnsi="Times New Roman" w:cs="Times New Roman"/>
          <w:sz w:val="24"/>
          <w:szCs w:val="24"/>
        </w:rPr>
        <w:t>), priemonės iš gamtos: šakelės, vanduo,kiaušiniai.</w:t>
      </w:r>
    </w:p>
    <w:p w:rsidR="002A02F9" w:rsidRPr="0065426A" w:rsidRDefault="002A02F9" w:rsidP="002A02F9">
      <w:pPr>
        <w:rPr>
          <w:rFonts w:ascii="Times New Roman" w:hAnsi="Times New Roman" w:cs="Times New Roman"/>
          <w:b/>
          <w:i/>
          <w:sz w:val="28"/>
          <w:szCs w:val="28"/>
        </w:rPr>
      </w:pPr>
      <w:r w:rsidRPr="0065426A">
        <w:rPr>
          <w:rFonts w:ascii="Times New Roman" w:hAnsi="Times New Roman" w:cs="Times New Roman"/>
          <w:b/>
          <w:i/>
          <w:sz w:val="28"/>
          <w:szCs w:val="28"/>
          <w:lang w:val="en-US"/>
        </w:rPr>
        <w:t>VEIK</w:t>
      </w:r>
      <w:r w:rsidRPr="0065426A">
        <w:rPr>
          <w:rFonts w:ascii="Times New Roman" w:hAnsi="Times New Roman" w:cs="Times New Roman"/>
          <w:b/>
          <w:i/>
          <w:sz w:val="28"/>
          <w:szCs w:val="28"/>
        </w:rPr>
        <w:t>LŲ TIKSLAS</w:t>
      </w:r>
      <w:r>
        <w:rPr>
          <w:rFonts w:ascii="Times New Roman" w:hAnsi="Times New Roman" w:cs="Times New Roman"/>
          <w:b/>
          <w:i/>
          <w:sz w:val="28"/>
          <w:szCs w:val="28"/>
        </w:rPr>
        <w:t xml:space="preserve">. </w:t>
      </w:r>
      <w:r w:rsidRPr="0065426A">
        <w:rPr>
          <w:rFonts w:ascii="Times New Roman" w:hAnsi="Times New Roman" w:cs="Times New Roman"/>
          <w:sz w:val="24"/>
          <w:szCs w:val="24"/>
        </w:rPr>
        <w:t>Siekti, kad vaikas:</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t xml:space="preserve"> klausytų įvairių stilių tekstų;</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t>Suprastų pasakojimo turinį, įvykių eigą;</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t>Pasakotų apie tradicines šventes;</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lastRenderedPageBreak/>
        <w:t>Tyrinėtų balso skambėjimo ypatumus dainuojant su žodžiais ir be jų, žaidžiant įvairius žaidimus;</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t>Samprotautų apie tai ką atrado, sužinojo, keltų tolimesnius klausimus, ką dar galima būtų tyrinėti;</w:t>
      </w:r>
    </w:p>
    <w:p w:rsidR="002A02F9" w:rsidRPr="0065426A" w:rsidRDefault="002A02F9" w:rsidP="002A02F9">
      <w:pPr>
        <w:pStyle w:val="Sraopastraipa"/>
        <w:numPr>
          <w:ilvl w:val="0"/>
          <w:numId w:val="10"/>
        </w:numPr>
        <w:spacing w:line="259" w:lineRule="auto"/>
        <w:rPr>
          <w:rFonts w:ascii="Times New Roman" w:hAnsi="Times New Roman" w:cs="Times New Roman"/>
          <w:sz w:val="24"/>
          <w:szCs w:val="24"/>
        </w:rPr>
      </w:pPr>
      <w:r w:rsidRPr="0065426A">
        <w:rPr>
          <w:rFonts w:ascii="Times New Roman" w:hAnsi="Times New Roman" w:cs="Times New Roman"/>
          <w:sz w:val="24"/>
          <w:szCs w:val="24"/>
        </w:rPr>
        <w:t>Su suaugusiais aptartų tyrinėjimo, bandymo rezultatus;</w:t>
      </w:r>
    </w:p>
    <w:p w:rsidR="00692DC6" w:rsidRPr="0065426A" w:rsidRDefault="00692DC6" w:rsidP="002A02F9">
      <w:pPr>
        <w:spacing w:after="0" w:line="240" w:lineRule="auto"/>
        <w:textAlignment w:val="baseline"/>
        <w:outlineLvl w:val="0"/>
        <w:rPr>
          <w:rFonts w:ascii="Times New Roman" w:eastAsia="Times New Roman" w:hAnsi="Times New Roman" w:cs="Times New Roman"/>
          <w:b/>
          <w:spacing w:val="-9"/>
          <w:kern w:val="36"/>
          <w:sz w:val="24"/>
          <w:szCs w:val="24"/>
          <w:lang w:val="en-US"/>
        </w:rPr>
      </w:pPr>
    </w:p>
    <w:p w:rsidR="002A02F9" w:rsidRDefault="002A02F9" w:rsidP="002A02F9">
      <w:pPr>
        <w:spacing w:after="0" w:line="240" w:lineRule="auto"/>
        <w:textAlignment w:val="baseline"/>
        <w:outlineLvl w:val="0"/>
        <w:rPr>
          <w:rFonts w:ascii="Times New Roman" w:eastAsia="Times New Roman" w:hAnsi="Times New Roman" w:cs="Times New Roman"/>
          <w:b/>
          <w:spacing w:val="-9"/>
          <w:kern w:val="36"/>
          <w:sz w:val="28"/>
          <w:szCs w:val="28"/>
          <w:lang w:val="en-US"/>
        </w:rPr>
      </w:pPr>
    </w:p>
    <w:p w:rsidR="0065426A" w:rsidRPr="002A02F9" w:rsidRDefault="002A02F9" w:rsidP="002A02F9">
      <w:pPr>
        <w:spacing w:after="0" w:line="240" w:lineRule="auto"/>
        <w:textAlignment w:val="baseline"/>
        <w:outlineLvl w:val="0"/>
        <w:rPr>
          <w:rFonts w:ascii="Times New Roman" w:eastAsia="Times New Roman" w:hAnsi="Times New Roman" w:cs="Times New Roman"/>
          <w:b/>
          <w:spacing w:val="-9"/>
          <w:kern w:val="36"/>
          <w:sz w:val="28"/>
          <w:szCs w:val="28"/>
          <w:lang w:val="en-US"/>
        </w:rPr>
      </w:pPr>
      <w:r w:rsidRPr="002A02F9">
        <w:rPr>
          <w:rFonts w:ascii="Times New Roman" w:eastAsia="Times New Roman" w:hAnsi="Times New Roman" w:cs="Times New Roman"/>
          <w:b/>
          <w:spacing w:val="-9"/>
          <w:kern w:val="36"/>
          <w:sz w:val="28"/>
          <w:szCs w:val="28"/>
          <w:lang w:val="en-US"/>
        </w:rPr>
        <w:t>IDĖJOS VEIKLAI:</w:t>
      </w:r>
    </w:p>
    <w:p w:rsidR="0065426A" w:rsidRDefault="0065426A" w:rsidP="002A02F9">
      <w:pPr>
        <w:spacing w:after="0" w:line="240" w:lineRule="auto"/>
        <w:textAlignment w:val="baseline"/>
        <w:outlineLvl w:val="0"/>
        <w:rPr>
          <w:rFonts w:ascii="Times New Roman" w:eastAsia="Times New Roman" w:hAnsi="Times New Roman" w:cs="Times New Roman"/>
          <w:b/>
          <w:spacing w:val="-9"/>
          <w:kern w:val="36"/>
          <w:sz w:val="24"/>
          <w:szCs w:val="24"/>
          <w:lang w:val="en-US"/>
        </w:rPr>
      </w:pPr>
    </w:p>
    <w:p w:rsidR="0065426A" w:rsidRPr="002A02F9" w:rsidRDefault="00884FF1" w:rsidP="002A02F9">
      <w:pPr>
        <w:spacing w:after="0" w:line="240" w:lineRule="auto"/>
        <w:textAlignment w:val="baseline"/>
        <w:outlineLvl w:val="0"/>
        <w:rPr>
          <w:rFonts w:ascii="Times New Roman" w:eastAsia="Times New Roman" w:hAnsi="Times New Roman" w:cs="Times New Roman"/>
          <w:b/>
          <w:spacing w:val="-9"/>
          <w:kern w:val="36"/>
          <w:sz w:val="24"/>
          <w:szCs w:val="24"/>
          <w:lang w:val="en-US"/>
        </w:rPr>
      </w:pPr>
      <w:proofErr w:type="spellStart"/>
      <w:r w:rsidRPr="0065426A">
        <w:rPr>
          <w:rFonts w:ascii="Times New Roman" w:eastAsia="Times New Roman" w:hAnsi="Times New Roman" w:cs="Times New Roman"/>
          <w:b/>
          <w:spacing w:val="-9"/>
          <w:kern w:val="36"/>
          <w:sz w:val="24"/>
          <w:szCs w:val="24"/>
          <w:lang w:val="en-US"/>
        </w:rPr>
        <w:t>Lietuviškos</w:t>
      </w:r>
      <w:proofErr w:type="spellEnd"/>
      <w:r w:rsidRPr="0065426A">
        <w:rPr>
          <w:rFonts w:ascii="Times New Roman" w:eastAsia="Times New Roman" w:hAnsi="Times New Roman" w:cs="Times New Roman"/>
          <w:b/>
          <w:spacing w:val="-9"/>
          <w:kern w:val="36"/>
          <w:sz w:val="24"/>
          <w:szCs w:val="24"/>
          <w:lang w:val="en-US"/>
        </w:rPr>
        <w:t xml:space="preserve"> </w:t>
      </w:r>
      <w:proofErr w:type="spellStart"/>
      <w:r w:rsidRPr="0065426A">
        <w:rPr>
          <w:rFonts w:ascii="Times New Roman" w:eastAsia="Times New Roman" w:hAnsi="Times New Roman" w:cs="Times New Roman"/>
          <w:b/>
          <w:spacing w:val="-9"/>
          <w:kern w:val="36"/>
          <w:sz w:val="24"/>
          <w:szCs w:val="24"/>
          <w:lang w:val="en-US"/>
        </w:rPr>
        <w:t>šv</w:t>
      </w:r>
      <w:proofErr w:type="spellEnd"/>
      <w:r w:rsidRPr="0065426A">
        <w:rPr>
          <w:rFonts w:ascii="Times New Roman" w:eastAsia="Times New Roman" w:hAnsi="Times New Roman" w:cs="Times New Roman"/>
          <w:b/>
          <w:spacing w:val="-9"/>
          <w:kern w:val="36"/>
          <w:sz w:val="24"/>
          <w:szCs w:val="24"/>
          <w:lang w:val="en-US"/>
        </w:rPr>
        <w:t xml:space="preserve">. </w:t>
      </w:r>
      <w:proofErr w:type="spellStart"/>
      <w:r w:rsidRPr="0065426A">
        <w:rPr>
          <w:rFonts w:ascii="Times New Roman" w:eastAsia="Times New Roman" w:hAnsi="Times New Roman" w:cs="Times New Roman"/>
          <w:b/>
          <w:spacing w:val="-9"/>
          <w:kern w:val="36"/>
          <w:sz w:val="24"/>
          <w:szCs w:val="24"/>
          <w:lang w:val="en-US"/>
        </w:rPr>
        <w:t>Velykų</w:t>
      </w:r>
      <w:proofErr w:type="spellEnd"/>
      <w:r w:rsidRPr="0065426A">
        <w:rPr>
          <w:rFonts w:ascii="Times New Roman" w:eastAsia="Times New Roman" w:hAnsi="Times New Roman" w:cs="Times New Roman"/>
          <w:b/>
          <w:spacing w:val="-9"/>
          <w:kern w:val="36"/>
          <w:sz w:val="24"/>
          <w:szCs w:val="24"/>
          <w:lang w:val="en-US"/>
        </w:rPr>
        <w:t xml:space="preserve"> </w:t>
      </w:r>
      <w:proofErr w:type="spellStart"/>
      <w:r w:rsidRPr="0065426A">
        <w:rPr>
          <w:rFonts w:ascii="Times New Roman" w:eastAsia="Times New Roman" w:hAnsi="Times New Roman" w:cs="Times New Roman"/>
          <w:b/>
          <w:spacing w:val="-9"/>
          <w:kern w:val="36"/>
          <w:sz w:val="24"/>
          <w:szCs w:val="24"/>
          <w:lang w:val="en-US"/>
        </w:rPr>
        <w:t>tradicijos</w:t>
      </w:r>
      <w:proofErr w:type="spellEnd"/>
      <w:r w:rsidRPr="0065426A">
        <w:rPr>
          <w:rFonts w:ascii="Times New Roman" w:eastAsia="Times New Roman" w:hAnsi="Times New Roman" w:cs="Times New Roman"/>
          <w:b/>
          <w:spacing w:val="-9"/>
          <w:kern w:val="36"/>
          <w:sz w:val="24"/>
          <w:szCs w:val="24"/>
          <w:lang w:val="en-US"/>
        </w:rPr>
        <w:t xml:space="preserve"> </w:t>
      </w:r>
      <w:proofErr w:type="spellStart"/>
      <w:r w:rsidRPr="0065426A">
        <w:rPr>
          <w:rFonts w:ascii="Times New Roman" w:eastAsia="Times New Roman" w:hAnsi="Times New Roman" w:cs="Times New Roman"/>
          <w:b/>
          <w:spacing w:val="-9"/>
          <w:kern w:val="36"/>
          <w:sz w:val="24"/>
          <w:szCs w:val="24"/>
          <w:lang w:val="en-US"/>
        </w:rPr>
        <w:t>ir</w:t>
      </w:r>
      <w:proofErr w:type="spellEnd"/>
      <w:r w:rsidRPr="0065426A">
        <w:rPr>
          <w:rFonts w:ascii="Times New Roman" w:eastAsia="Times New Roman" w:hAnsi="Times New Roman" w:cs="Times New Roman"/>
          <w:b/>
          <w:spacing w:val="-9"/>
          <w:kern w:val="36"/>
          <w:sz w:val="24"/>
          <w:szCs w:val="24"/>
          <w:lang w:val="en-US"/>
        </w:rPr>
        <w:t xml:space="preserve"> </w:t>
      </w:r>
      <w:proofErr w:type="spellStart"/>
      <w:r w:rsidRPr="0065426A">
        <w:rPr>
          <w:rFonts w:ascii="Times New Roman" w:eastAsia="Times New Roman" w:hAnsi="Times New Roman" w:cs="Times New Roman"/>
          <w:b/>
          <w:spacing w:val="-9"/>
          <w:kern w:val="36"/>
          <w:sz w:val="24"/>
          <w:szCs w:val="24"/>
          <w:lang w:val="en-US"/>
        </w:rPr>
        <w:t>papročiai</w:t>
      </w:r>
      <w:proofErr w:type="spellEnd"/>
      <w:r w:rsidR="00BA4D0B" w:rsidRPr="0065426A">
        <w:rPr>
          <w:rFonts w:ascii="Times New Roman" w:eastAsia="Times New Roman" w:hAnsi="Times New Roman" w:cs="Times New Roman"/>
          <w:b/>
          <w:spacing w:val="-9"/>
          <w:kern w:val="36"/>
          <w:sz w:val="24"/>
          <w:szCs w:val="24"/>
          <w:lang w:val="en-US"/>
        </w:rPr>
        <w:t>.</w:t>
      </w:r>
      <w:bookmarkStart w:id="0" w:name="_GoBack"/>
      <w:bookmarkEnd w:id="0"/>
    </w:p>
    <w:p w:rsidR="00F564C1" w:rsidRPr="0065426A" w:rsidRDefault="00884FF1" w:rsidP="00F564C1">
      <w:pPr>
        <w:tabs>
          <w:tab w:val="left" w:pos="318"/>
        </w:tabs>
        <w:spacing w:line="240" w:lineRule="auto"/>
        <w:rPr>
          <w:rFonts w:ascii="Times New Roman" w:hAnsi="Times New Roman" w:cs="Times New Roman"/>
          <w:b/>
          <w:sz w:val="24"/>
          <w:szCs w:val="24"/>
        </w:rPr>
      </w:pPr>
      <w:r w:rsidRPr="0065426A">
        <w:rPr>
          <w:rFonts w:ascii="Times New Roman" w:hAnsi="Times New Roman" w:cs="Times New Roman"/>
          <w:b/>
          <w:sz w:val="24"/>
          <w:szCs w:val="24"/>
        </w:rPr>
        <w:t>Kūrybiniai darbeliai vaikams :</w:t>
      </w:r>
    </w:p>
    <w:p w:rsidR="00F564C1" w:rsidRPr="0065426A" w:rsidRDefault="002A02F9" w:rsidP="00F564C1">
      <w:pPr>
        <w:tabs>
          <w:tab w:val="left" w:pos="318"/>
        </w:tabs>
        <w:spacing w:line="240" w:lineRule="auto"/>
        <w:rPr>
          <w:rFonts w:ascii="Times New Roman" w:hAnsi="Times New Roman" w:cs="Times New Roman"/>
          <w:b/>
          <w:sz w:val="24"/>
          <w:szCs w:val="24"/>
        </w:rPr>
      </w:pPr>
      <w:hyperlink r:id="rId6" w:history="1">
        <w:r w:rsidR="00F564C1" w:rsidRPr="0065426A">
          <w:rPr>
            <w:rStyle w:val="Hipersaitas"/>
            <w:rFonts w:ascii="Times New Roman" w:hAnsi="Times New Roman" w:cs="Times New Roman"/>
            <w:sz w:val="24"/>
            <w:szCs w:val="24"/>
          </w:rPr>
          <w:t>https://www.youtube.com/watch?v=bKHunXK0WpQ</w:t>
        </w:r>
      </w:hyperlink>
    </w:p>
    <w:p w:rsidR="00F564C1" w:rsidRPr="0065426A" w:rsidRDefault="00F564C1" w:rsidP="0065426A">
      <w:pPr>
        <w:spacing w:after="0" w:line="240" w:lineRule="auto"/>
        <w:outlineLvl w:val="0"/>
        <w:rPr>
          <w:rFonts w:ascii="Times New Roman" w:eastAsia="Times New Roman" w:hAnsi="Times New Roman" w:cs="Times New Roman"/>
          <w:b/>
          <w:kern w:val="36"/>
          <w:sz w:val="24"/>
          <w:szCs w:val="24"/>
          <w:lang w:val="en-US"/>
        </w:rPr>
      </w:pPr>
      <w:proofErr w:type="spellStart"/>
      <w:r w:rsidRPr="0065426A">
        <w:rPr>
          <w:rFonts w:ascii="Times New Roman" w:eastAsia="Times New Roman" w:hAnsi="Times New Roman" w:cs="Times New Roman"/>
          <w:b/>
          <w:kern w:val="36"/>
          <w:sz w:val="24"/>
          <w:szCs w:val="24"/>
          <w:lang w:val="en-US"/>
        </w:rPr>
        <w:t>Daina</w:t>
      </w:r>
      <w:proofErr w:type="spellEnd"/>
      <w:r w:rsidRPr="0065426A">
        <w:rPr>
          <w:rFonts w:ascii="Times New Roman" w:eastAsia="Times New Roman" w:hAnsi="Times New Roman" w:cs="Times New Roman"/>
          <w:b/>
          <w:kern w:val="36"/>
          <w:sz w:val="24"/>
          <w:szCs w:val="24"/>
          <w:lang w:val="en-US"/>
        </w:rPr>
        <w:t xml:space="preserve"> "</w:t>
      </w:r>
      <w:proofErr w:type="spellStart"/>
      <w:r w:rsidRPr="0065426A">
        <w:rPr>
          <w:rFonts w:ascii="Times New Roman" w:eastAsia="Times New Roman" w:hAnsi="Times New Roman" w:cs="Times New Roman"/>
          <w:b/>
          <w:kern w:val="36"/>
          <w:sz w:val="24"/>
          <w:szCs w:val="24"/>
          <w:lang w:val="en-US"/>
        </w:rPr>
        <w:t>Velykų</w:t>
      </w:r>
      <w:proofErr w:type="spellEnd"/>
      <w:r w:rsidRPr="0065426A">
        <w:rPr>
          <w:rFonts w:ascii="Times New Roman" w:eastAsia="Times New Roman" w:hAnsi="Times New Roman" w:cs="Times New Roman"/>
          <w:b/>
          <w:kern w:val="36"/>
          <w:sz w:val="24"/>
          <w:szCs w:val="24"/>
          <w:lang w:val="en-US"/>
        </w:rPr>
        <w:t xml:space="preserve"> </w:t>
      </w:r>
      <w:proofErr w:type="spellStart"/>
      <w:r w:rsidRPr="0065426A">
        <w:rPr>
          <w:rFonts w:ascii="Times New Roman" w:eastAsia="Times New Roman" w:hAnsi="Times New Roman" w:cs="Times New Roman"/>
          <w:b/>
          <w:kern w:val="36"/>
          <w:sz w:val="24"/>
          <w:szCs w:val="24"/>
          <w:lang w:val="en-US"/>
        </w:rPr>
        <w:t>saulutė</w:t>
      </w:r>
      <w:proofErr w:type="spellEnd"/>
      <w:r w:rsidRPr="0065426A">
        <w:rPr>
          <w:rFonts w:ascii="Times New Roman" w:eastAsia="Times New Roman" w:hAnsi="Times New Roman" w:cs="Times New Roman"/>
          <w:b/>
          <w:kern w:val="36"/>
          <w:sz w:val="24"/>
          <w:szCs w:val="24"/>
          <w:lang w:val="en-US"/>
        </w:rPr>
        <w:t>"</w:t>
      </w:r>
      <w:r w:rsidR="00BA4D0B" w:rsidRPr="0065426A">
        <w:rPr>
          <w:rFonts w:ascii="Times New Roman" w:eastAsia="Times New Roman" w:hAnsi="Times New Roman" w:cs="Times New Roman"/>
          <w:b/>
          <w:kern w:val="36"/>
          <w:sz w:val="24"/>
          <w:szCs w:val="24"/>
          <w:lang w:val="en-US"/>
        </w:rPr>
        <w:t>.</w:t>
      </w:r>
    </w:p>
    <w:p w:rsidR="00F564C1" w:rsidRPr="0065426A" w:rsidRDefault="002A02F9" w:rsidP="0065426A">
      <w:pPr>
        <w:spacing w:after="0" w:line="240" w:lineRule="auto"/>
        <w:outlineLvl w:val="0"/>
        <w:rPr>
          <w:rFonts w:ascii="Times New Roman" w:eastAsia="Times New Roman" w:hAnsi="Times New Roman" w:cs="Times New Roman"/>
          <w:kern w:val="36"/>
          <w:sz w:val="24"/>
          <w:szCs w:val="24"/>
          <w:lang w:val="en-US"/>
        </w:rPr>
      </w:pPr>
      <w:hyperlink r:id="rId7" w:history="1">
        <w:r w:rsidR="00F564C1" w:rsidRPr="0065426A">
          <w:rPr>
            <w:rStyle w:val="Hipersaitas"/>
            <w:rFonts w:ascii="Times New Roman" w:hAnsi="Times New Roman" w:cs="Times New Roman"/>
            <w:sz w:val="24"/>
            <w:szCs w:val="24"/>
          </w:rPr>
          <w:t>https://www.youtube.com/watch?v=bWiX6WaIDnw</w:t>
        </w:r>
      </w:hyperlink>
    </w:p>
    <w:p w:rsidR="00F564C1" w:rsidRPr="0065426A" w:rsidRDefault="00F564C1" w:rsidP="0065426A">
      <w:pPr>
        <w:pStyle w:val="prastasiniatinklio"/>
        <w:spacing w:before="0" w:beforeAutospacing="0" w:after="0" w:afterAutospacing="0"/>
        <w:jc w:val="center"/>
        <w:textAlignment w:val="baseline"/>
        <w:rPr>
          <w:color w:val="333333"/>
        </w:rPr>
      </w:pPr>
    </w:p>
    <w:p w:rsidR="00F564C1" w:rsidRPr="0065426A" w:rsidRDefault="00F564C1" w:rsidP="00F564C1">
      <w:pPr>
        <w:rPr>
          <w:rFonts w:ascii="Times New Roman" w:hAnsi="Times New Roman" w:cs="Times New Roman"/>
          <w:b/>
          <w:sz w:val="24"/>
          <w:szCs w:val="24"/>
        </w:rPr>
      </w:pPr>
      <w:r w:rsidRPr="0065426A">
        <w:rPr>
          <w:rFonts w:ascii="Times New Roman" w:hAnsi="Times New Roman" w:cs="Times New Roman"/>
          <w:b/>
          <w:sz w:val="24"/>
          <w:szCs w:val="24"/>
        </w:rPr>
        <w:t>Eilėraštukas: VELYKŲ KIŠKUTIS</w:t>
      </w:r>
      <w:r w:rsidR="00BA4D0B" w:rsidRPr="0065426A">
        <w:rPr>
          <w:rFonts w:ascii="Times New Roman" w:hAnsi="Times New Roman" w:cs="Times New Roman"/>
          <w:b/>
          <w:sz w:val="24"/>
          <w:szCs w:val="24"/>
        </w:rPr>
        <w:t>.</w:t>
      </w:r>
    </w:p>
    <w:p w:rsidR="00F564C1" w:rsidRPr="0065426A" w:rsidRDefault="00F564C1" w:rsidP="00884FF1">
      <w:pPr>
        <w:tabs>
          <w:tab w:val="left" w:pos="318"/>
        </w:tabs>
        <w:spacing w:line="240" w:lineRule="auto"/>
        <w:rPr>
          <w:rFonts w:ascii="Times New Roman" w:hAnsi="Times New Roman" w:cs="Times New Roman"/>
          <w:b/>
          <w:sz w:val="24"/>
          <w:szCs w:val="24"/>
        </w:rPr>
      </w:pPr>
      <w:r w:rsidRPr="0065426A">
        <w:rPr>
          <w:rFonts w:ascii="Times New Roman" w:hAnsi="Times New Roman" w:cs="Times New Roman"/>
          <w:b/>
          <w:sz w:val="24"/>
          <w:szCs w:val="24"/>
        </w:rPr>
        <w:t>Mįslės</w:t>
      </w:r>
      <w:r w:rsidR="00BA4D0B" w:rsidRPr="0065426A">
        <w:rPr>
          <w:rFonts w:ascii="Times New Roman" w:hAnsi="Times New Roman" w:cs="Times New Roman"/>
          <w:b/>
          <w:sz w:val="24"/>
          <w:szCs w:val="24"/>
        </w:rPr>
        <w:t>.</w:t>
      </w:r>
    </w:p>
    <w:p w:rsidR="00F564C1" w:rsidRPr="0065426A" w:rsidRDefault="00F564C1" w:rsidP="00F564C1">
      <w:pPr>
        <w:rPr>
          <w:rFonts w:ascii="Times New Roman" w:hAnsi="Times New Roman" w:cs="Times New Roman"/>
          <w:b/>
          <w:bCs/>
          <w:sz w:val="24"/>
          <w:szCs w:val="24"/>
        </w:rPr>
      </w:pPr>
      <w:proofErr w:type="spellStart"/>
      <w:r w:rsidRPr="0065426A">
        <w:rPr>
          <w:rFonts w:ascii="Times New Roman" w:eastAsia="Times New Roman" w:hAnsi="Times New Roman" w:cs="Times New Roman"/>
          <w:b/>
          <w:color w:val="000000" w:themeColor="text1"/>
          <w:spacing w:val="-9"/>
          <w:kern w:val="36"/>
          <w:sz w:val="24"/>
          <w:szCs w:val="24"/>
          <w:lang w:val="en-US"/>
        </w:rPr>
        <w:t>Velykų</w:t>
      </w:r>
      <w:proofErr w:type="spellEnd"/>
      <w:r w:rsidRPr="0065426A">
        <w:rPr>
          <w:rFonts w:ascii="Times New Roman" w:eastAsia="Times New Roman" w:hAnsi="Times New Roman" w:cs="Times New Roman"/>
          <w:b/>
          <w:color w:val="000000" w:themeColor="text1"/>
          <w:spacing w:val="-9"/>
          <w:kern w:val="36"/>
          <w:sz w:val="24"/>
          <w:szCs w:val="24"/>
          <w:lang w:val="en-US"/>
        </w:rPr>
        <w:t xml:space="preserve"> </w:t>
      </w:r>
      <w:proofErr w:type="spellStart"/>
      <w:r w:rsidRPr="0065426A">
        <w:rPr>
          <w:rFonts w:ascii="Times New Roman" w:eastAsia="Times New Roman" w:hAnsi="Times New Roman" w:cs="Times New Roman"/>
          <w:b/>
          <w:color w:val="000000" w:themeColor="text1"/>
          <w:spacing w:val="-9"/>
          <w:kern w:val="36"/>
          <w:sz w:val="24"/>
          <w:szCs w:val="24"/>
          <w:lang w:val="en-US"/>
        </w:rPr>
        <w:t>žaidimai</w:t>
      </w:r>
      <w:proofErr w:type="spellEnd"/>
      <w:r w:rsidRPr="0065426A">
        <w:rPr>
          <w:rFonts w:ascii="Times New Roman" w:eastAsia="Times New Roman" w:hAnsi="Times New Roman" w:cs="Times New Roman"/>
          <w:b/>
          <w:color w:val="000000" w:themeColor="text1"/>
          <w:spacing w:val="-9"/>
          <w:kern w:val="36"/>
          <w:sz w:val="24"/>
          <w:szCs w:val="24"/>
          <w:lang w:val="en-US"/>
        </w:rPr>
        <w:t xml:space="preserve">: </w:t>
      </w:r>
      <w:r w:rsidRPr="0065426A">
        <w:rPr>
          <w:rFonts w:ascii="Times New Roman" w:hAnsi="Times New Roman" w:cs="Times New Roman"/>
          <w:b/>
          <w:bCs/>
          <w:sz w:val="24"/>
          <w:szCs w:val="24"/>
          <w:lang w:val="ru-RU"/>
        </w:rPr>
        <w:t>M</w:t>
      </w:r>
      <w:r w:rsidRPr="0065426A">
        <w:rPr>
          <w:rFonts w:ascii="Times New Roman" w:hAnsi="Times New Roman" w:cs="Times New Roman"/>
          <w:b/>
          <w:bCs/>
          <w:sz w:val="24"/>
          <w:szCs w:val="24"/>
        </w:rPr>
        <w:t>argutis šaukšte, žaidimas ratelyje „Atspėk, kas turi margutį“.</w:t>
      </w:r>
    </w:p>
    <w:p w:rsidR="00F564C1" w:rsidRPr="0065426A" w:rsidRDefault="00F564C1" w:rsidP="00F564C1">
      <w:pPr>
        <w:pStyle w:val="Antrat3"/>
        <w:shd w:val="clear" w:color="auto" w:fill="FFFFFF"/>
        <w:spacing w:before="180"/>
        <w:rPr>
          <w:rFonts w:ascii="Times New Roman" w:hAnsi="Times New Roman" w:cs="Times New Roman"/>
          <w:color w:val="auto"/>
          <w:sz w:val="24"/>
          <w:szCs w:val="24"/>
        </w:rPr>
      </w:pPr>
      <w:r w:rsidRPr="0065426A">
        <w:rPr>
          <w:rFonts w:ascii="Times New Roman" w:hAnsi="Times New Roman" w:cs="Times New Roman"/>
          <w:color w:val="auto"/>
          <w:sz w:val="24"/>
          <w:szCs w:val="24"/>
        </w:rPr>
        <w:t>Eksperimentai vaikams su kiaušiniais</w:t>
      </w:r>
      <w:r w:rsidR="00BA4D0B" w:rsidRPr="0065426A">
        <w:rPr>
          <w:rFonts w:ascii="Times New Roman" w:hAnsi="Times New Roman" w:cs="Times New Roman"/>
          <w:color w:val="auto"/>
          <w:sz w:val="24"/>
          <w:szCs w:val="24"/>
        </w:rPr>
        <w:t>.</w:t>
      </w:r>
    </w:p>
    <w:p w:rsidR="00692DC6" w:rsidRPr="0065426A" w:rsidRDefault="00692DC6" w:rsidP="00692DC6">
      <w:pPr>
        <w:rPr>
          <w:rFonts w:ascii="Times New Roman" w:hAnsi="Times New Roman" w:cs="Times New Roman"/>
          <w:b/>
          <w:i/>
          <w:sz w:val="28"/>
          <w:szCs w:val="28"/>
          <w:lang w:val="en-US"/>
        </w:rPr>
      </w:pPr>
    </w:p>
    <w:p w:rsidR="00156C01" w:rsidRPr="0065426A" w:rsidRDefault="0065426A" w:rsidP="0065426A">
      <w:pPr>
        <w:jc w:val="both"/>
        <w:rPr>
          <w:rFonts w:ascii="Times New Roman" w:hAnsi="Times New Roman" w:cs="Times New Roman"/>
          <w:b/>
          <w:sz w:val="28"/>
          <w:szCs w:val="28"/>
        </w:rPr>
      </w:pPr>
      <w:r w:rsidRPr="0065426A">
        <w:rPr>
          <w:rFonts w:ascii="Times New Roman" w:hAnsi="Times New Roman" w:cs="Times New Roman"/>
          <w:b/>
          <w:noProof/>
          <w:color w:val="333333"/>
          <w:sz w:val="28"/>
          <w:szCs w:val="28"/>
        </w:rPr>
        <w:drawing>
          <wp:anchor distT="0" distB="0" distL="114300" distR="114300" simplePos="0" relativeHeight="251666432" behindDoc="0" locked="0" layoutInCell="1" allowOverlap="1" wp14:anchorId="5D11A495" wp14:editId="08E3C784">
            <wp:simplePos x="0" y="0"/>
            <wp:positionH relativeFrom="column">
              <wp:posOffset>-47625</wp:posOffset>
            </wp:positionH>
            <wp:positionV relativeFrom="paragraph">
              <wp:posOffset>137795</wp:posOffset>
            </wp:positionV>
            <wp:extent cx="2371725" cy="1570990"/>
            <wp:effectExtent l="0" t="0" r="0" b="0"/>
            <wp:wrapThrough wrapText="bothSides">
              <wp:wrapPolygon edited="0">
                <wp:start x="0" y="0"/>
                <wp:lineTo x="0" y="21216"/>
                <wp:lineTo x="21513" y="21216"/>
                <wp:lineTo x="21513" y="0"/>
                <wp:lineTo x="0" y="0"/>
              </wp:wrapPolygon>
            </wp:wrapThrough>
            <wp:docPr id="9" name="Picture 5" descr="Vilniaus krašto ver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niaus krašto verb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570990"/>
                    </a:xfrm>
                    <a:prstGeom prst="rect">
                      <a:avLst/>
                    </a:prstGeom>
                    <a:noFill/>
                    <a:ln w="9525">
                      <a:noFill/>
                      <a:miter lim="800000"/>
                      <a:headEnd/>
                      <a:tailEnd/>
                    </a:ln>
                  </pic:spPr>
                </pic:pic>
              </a:graphicData>
            </a:graphic>
          </wp:anchor>
        </w:drawing>
      </w:r>
      <w:r w:rsidRPr="0065426A">
        <w:rPr>
          <w:rFonts w:ascii="Times New Roman" w:hAnsi="Times New Roman" w:cs="Times New Roman"/>
          <w:b/>
          <w:sz w:val="28"/>
          <w:szCs w:val="28"/>
        </w:rPr>
        <w:t xml:space="preserve">KĄ TURIME ŽINOTI. </w:t>
      </w:r>
      <w:r w:rsidR="00156C01" w:rsidRPr="003C3BB2">
        <w:rPr>
          <w:rStyle w:val="Grietas"/>
          <w:rFonts w:ascii="Times New Roman" w:hAnsi="Times New Roman" w:cs="Times New Roman"/>
          <w:b w:val="0"/>
          <w:bCs w:val="0"/>
          <w:bdr w:val="none" w:sz="0" w:space="0" w:color="auto" w:frame="1"/>
        </w:rPr>
        <w:t>Verbų sekmadienis ir Didžioji savaitė.</w:t>
      </w:r>
      <w:r w:rsidR="00156C01" w:rsidRPr="003C3BB2">
        <w:rPr>
          <w:rFonts w:ascii="Times New Roman" w:hAnsi="Times New Roman" w:cs="Times New Roman"/>
        </w:rPr>
        <w:t xml:space="preserve"> Pati Velykų šventė prasideda savaitę iki Velykų Verbų sekmadieniu, kurio metu šventinamos verbos: gluosnių </w:t>
      </w:r>
      <w:proofErr w:type="spellStart"/>
      <w:r w:rsidR="00156C01" w:rsidRPr="003C3BB2">
        <w:rPr>
          <w:rFonts w:ascii="Times New Roman" w:hAnsi="Times New Roman" w:cs="Times New Roman"/>
        </w:rPr>
        <w:t>rykštelės</w:t>
      </w:r>
      <w:proofErr w:type="spellEnd"/>
      <w:r w:rsidR="00156C01" w:rsidRPr="003C3BB2">
        <w:rPr>
          <w:rFonts w:ascii="Times New Roman" w:hAnsi="Times New Roman" w:cs="Times New Roman"/>
        </w:rPr>
        <w:t xml:space="preserve">, kadagių šakelės, Vilniaus krašte – garsiosios Vilniaus krašto verbos, supintos iš įvairiausių džiovintų augalų. Po Verbų sekmadienio seka Didžioji savaitė, kurios metu laikytasi rimties, stengtasi nesibarti. Didįjį Ketvirtadienį, dar vadinamą </w:t>
      </w:r>
      <w:proofErr w:type="spellStart"/>
      <w:r w:rsidR="00156C01" w:rsidRPr="003C3BB2">
        <w:rPr>
          <w:rFonts w:ascii="Times New Roman" w:hAnsi="Times New Roman" w:cs="Times New Roman"/>
        </w:rPr>
        <w:t>Čystuoju</w:t>
      </w:r>
      <w:proofErr w:type="spellEnd"/>
      <w:r w:rsidR="00156C01" w:rsidRPr="003C3BB2">
        <w:rPr>
          <w:rFonts w:ascii="Times New Roman" w:hAnsi="Times New Roman" w:cs="Times New Roman"/>
        </w:rPr>
        <w:t xml:space="preserve"> (švariuoju) ketvirtadieniu, visa šeima susitvarkydavo namus, ūkį. Didysis Penktadienis - rimties ir susikaupimo, atgailos diena. Margučius dažydavo Velykų išvakarėse – Didįjį Šeštadienį, tuomet eidavo į Bažnyčią atsinešti šventinto vandens ir velykinės ugnies, ant kurios gamindavo ir Velykų valgius.</w:t>
      </w:r>
    </w:p>
    <w:p w:rsidR="00156C01" w:rsidRPr="003C3BB2" w:rsidRDefault="00156C01" w:rsidP="0065426A">
      <w:pPr>
        <w:pStyle w:val="prastasiniatinklio"/>
        <w:spacing w:before="0" w:beforeAutospacing="0" w:after="0" w:afterAutospacing="0"/>
        <w:jc w:val="both"/>
        <w:textAlignment w:val="baseline"/>
        <w:rPr>
          <w:lang w:val="lt-LT"/>
        </w:rPr>
      </w:pPr>
      <w:r w:rsidRPr="003C3BB2">
        <w:rPr>
          <w:rStyle w:val="Grietas"/>
          <w:b w:val="0"/>
          <w:bCs w:val="0"/>
          <w:bdr w:val="none" w:sz="0" w:space="0" w:color="auto" w:frame="1"/>
          <w:lang w:val="lt-LT"/>
        </w:rPr>
        <w:t>Pirmoji Velykų diena</w:t>
      </w:r>
      <w:r w:rsidRPr="003C3BB2">
        <w:rPr>
          <w:lang w:val="lt-LT"/>
        </w:rPr>
        <w:t xml:space="preserve"> Velykų dienos rytą šeima kėlėsi anksti (tikėta, kad jei per Velykas ilgai miegosi, galvą skaudės) ir prausėsi šaltu, lediniu vandeniu, nuplaudami ligas ir norėdami ilgai gyventi. Pirmoji Velykų diena skirta vaišėms ir būdavo kiek ramesnė, švenčiama tik šeimos rate – sakoma, kad, jeigu koks </w:t>
      </w:r>
      <w:proofErr w:type="spellStart"/>
      <w:r w:rsidRPr="003C3BB2">
        <w:rPr>
          <w:lang w:val="lt-LT"/>
        </w:rPr>
        <w:t>nesusipratėlis</w:t>
      </w:r>
      <w:proofErr w:type="spellEnd"/>
      <w:r w:rsidRPr="003C3BB2">
        <w:rPr>
          <w:lang w:val="lt-LT"/>
        </w:rPr>
        <w:t xml:space="preserve"> į svečius ateidavo, tai jo prie stalo sodinti negalima, jam reikia duoti kailinius blusinėti.</w:t>
      </w:r>
    </w:p>
    <w:p w:rsidR="00156C01" w:rsidRPr="003C3BB2" w:rsidRDefault="00156C01" w:rsidP="0065426A">
      <w:pPr>
        <w:pStyle w:val="prastasiniatinklio"/>
        <w:spacing w:before="0" w:beforeAutospacing="0" w:after="0" w:afterAutospacing="0"/>
        <w:jc w:val="both"/>
        <w:textAlignment w:val="baseline"/>
        <w:rPr>
          <w:lang w:val="lt-LT"/>
        </w:rPr>
      </w:pPr>
      <w:r w:rsidRPr="003C3BB2">
        <w:rPr>
          <w:rStyle w:val="Grietas"/>
          <w:b w:val="0"/>
          <w:bCs w:val="0"/>
          <w:bdr w:val="none" w:sz="0" w:space="0" w:color="auto" w:frame="1"/>
          <w:lang w:val="lt-LT"/>
        </w:rPr>
        <w:t>Antroji Velykų diena</w:t>
      </w:r>
      <w:r w:rsidRPr="003C3BB2">
        <w:rPr>
          <w:lang w:val="lt-LT"/>
        </w:rPr>
        <w:t> buvo skirta pramogoms, susitikimams su kaimynais, giminaičiais. Buvo einama į svečius, žaidžiami įvairiausi </w:t>
      </w:r>
      <w:hyperlink r:id="rId9" w:tgtFrame="_blank" w:history="1">
        <w:r w:rsidRPr="003C3BB2">
          <w:rPr>
            <w:rStyle w:val="Hipersaitas"/>
            <w:color w:val="auto"/>
            <w:bdr w:val="none" w:sz="0" w:space="0" w:color="auto" w:frame="1"/>
            <w:lang w:val="lt-LT"/>
          </w:rPr>
          <w:t>velykiniai žaidimai</w:t>
        </w:r>
      </w:hyperlink>
      <w:r w:rsidRPr="003C3BB2">
        <w:rPr>
          <w:lang w:val="lt-LT"/>
        </w:rPr>
        <w:t xml:space="preserve">, šeimos linksminosi ir dainavo. Visi drauge ridendavo kiaušinius per lovelį, eidavo </w:t>
      </w:r>
      <w:proofErr w:type="spellStart"/>
      <w:r w:rsidRPr="003C3BB2">
        <w:rPr>
          <w:lang w:val="lt-LT"/>
        </w:rPr>
        <w:t>bukynių</w:t>
      </w:r>
      <w:proofErr w:type="spellEnd"/>
      <w:r w:rsidRPr="003C3BB2">
        <w:rPr>
          <w:lang w:val="lt-LT"/>
        </w:rPr>
        <w:t xml:space="preserve"> (dauždami tikrino kiaušinių stiprumą).</w:t>
      </w:r>
    </w:p>
    <w:p w:rsidR="00156C01" w:rsidRPr="003C3BB2" w:rsidRDefault="00156C01" w:rsidP="0065426A">
      <w:pPr>
        <w:pStyle w:val="prastasiniatinklio"/>
        <w:spacing w:before="0" w:beforeAutospacing="0" w:after="0" w:afterAutospacing="0"/>
        <w:jc w:val="both"/>
        <w:textAlignment w:val="baseline"/>
        <w:rPr>
          <w:lang w:val="lt-LT"/>
        </w:rPr>
      </w:pPr>
      <w:r w:rsidRPr="003C3BB2">
        <w:rPr>
          <w:rStyle w:val="Grietas"/>
          <w:b w:val="0"/>
          <w:bCs w:val="0"/>
          <w:bdr w:val="none" w:sz="0" w:space="0" w:color="auto" w:frame="1"/>
          <w:lang w:val="lt-LT"/>
        </w:rPr>
        <w:t>Trečioji Velykų diena</w:t>
      </w:r>
      <w:r w:rsidRPr="003C3BB2">
        <w:rPr>
          <w:lang w:val="lt-LT"/>
        </w:rPr>
        <w:t>. Senovėje Velykos buvo švenčiamos tris dienas. Trečiąją Velykų dieną, kuri vadinama Ledų diena, reikėjo tinginiauti. Tikėta,</w:t>
      </w:r>
      <w:r w:rsidRPr="003C3BB2">
        <w:rPr>
          <w:color w:val="333333"/>
          <w:sz w:val="28"/>
          <w:szCs w:val="28"/>
          <w:lang w:val="lt-LT"/>
        </w:rPr>
        <w:t xml:space="preserve"> </w:t>
      </w:r>
      <w:r w:rsidRPr="003C3BB2">
        <w:rPr>
          <w:lang w:val="lt-LT"/>
        </w:rPr>
        <w:t xml:space="preserve">kad, jeigu draudimo nepaisysi ir dirbsi, vasarą „ledai javus nukuls“, </w:t>
      </w:r>
      <w:proofErr w:type="spellStart"/>
      <w:r w:rsidRPr="003C3BB2">
        <w:rPr>
          <w:lang w:val="lt-LT"/>
        </w:rPr>
        <w:t>t.y</w:t>
      </w:r>
      <w:proofErr w:type="spellEnd"/>
      <w:r w:rsidRPr="003C3BB2">
        <w:rPr>
          <w:lang w:val="lt-LT"/>
        </w:rPr>
        <w:t xml:space="preserve">. kruša sunaikins </w:t>
      </w:r>
      <w:proofErr w:type="spellStart"/>
      <w:r w:rsidRPr="003C3BB2">
        <w:rPr>
          <w:lang w:val="lt-LT"/>
        </w:rPr>
        <w:t>bebaigiantį</w:t>
      </w:r>
      <w:proofErr w:type="spellEnd"/>
      <w:r w:rsidRPr="003C3BB2">
        <w:rPr>
          <w:lang w:val="lt-LT"/>
        </w:rPr>
        <w:t xml:space="preserve"> bręsti derlių.</w:t>
      </w:r>
    </w:p>
    <w:p w:rsidR="00884FF1" w:rsidRPr="003C3BB2" w:rsidRDefault="00156C01" w:rsidP="0065426A">
      <w:pPr>
        <w:pStyle w:val="prastasiniatinklio"/>
        <w:spacing w:before="0" w:beforeAutospacing="0" w:after="0" w:afterAutospacing="0"/>
        <w:jc w:val="both"/>
        <w:textAlignment w:val="baseline"/>
        <w:rPr>
          <w:lang w:val="lt-LT"/>
        </w:rPr>
      </w:pPr>
      <w:r w:rsidRPr="003C3BB2">
        <w:rPr>
          <w:rStyle w:val="Grietas"/>
          <w:b w:val="0"/>
          <w:bCs w:val="0"/>
          <w:bdr w:val="none" w:sz="0" w:space="0" w:color="auto" w:frame="1"/>
          <w:lang w:val="lt-LT"/>
        </w:rPr>
        <w:t>Atvelykis.</w:t>
      </w:r>
      <w:r w:rsidRPr="003C3BB2">
        <w:rPr>
          <w:lang w:val="lt-LT"/>
        </w:rPr>
        <w:t xml:space="preserve"> Pirmasis sekmadienis po Velykų vadinamas Atvelykiu, </w:t>
      </w:r>
      <w:proofErr w:type="spellStart"/>
      <w:r w:rsidRPr="003C3BB2">
        <w:rPr>
          <w:lang w:val="lt-LT"/>
        </w:rPr>
        <w:t>Velykėlėmis</w:t>
      </w:r>
      <w:proofErr w:type="spellEnd"/>
      <w:r w:rsidRPr="003C3BB2">
        <w:rPr>
          <w:lang w:val="lt-LT"/>
        </w:rPr>
        <w:t xml:space="preserve"> arba vaikų Velykomis, nes šią dieną karaliauja vaikai: dažo kiaušinius, žaidžia žaidimus. Taip pat yra tradicija būtent šią dieną aplankyti vaiko krikštatėvius (kitur krikštatėviai lanko vaikus).</w:t>
      </w:r>
    </w:p>
    <w:p w:rsidR="003C3BB2" w:rsidRDefault="003C3BB2" w:rsidP="0065426A">
      <w:pPr>
        <w:spacing w:after="0" w:line="240" w:lineRule="auto"/>
        <w:jc w:val="center"/>
        <w:textAlignment w:val="baseline"/>
        <w:outlineLvl w:val="0"/>
        <w:rPr>
          <w:rFonts w:ascii="Times New Roman" w:eastAsia="Times New Roman" w:hAnsi="Times New Roman" w:cs="Times New Roman"/>
          <w:b/>
          <w:color w:val="333333"/>
          <w:spacing w:val="-9"/>
          <w:kern w:val="36"/>
          <w:sz w:val="40"/>
          <w:szCs w:val="40"/>
          <w:lang w:val="en-US"/>
        </w:rPr>
      </w:pPr>
    </w:p>
    <w:p w:rsidR="003F76B9" w:rsidRPr="0065426A" w:rsidRDefault="003F76B9" w:rsidP="0065426A">
      <w:pPr>
        <w:spacing w:after="0" w:line="240" w:lineRule="auto"/>
        <w:jc w:val="center"/>
        <w:textAlignment w:val="baseline"/>
        <w:outlineLvl w:val="0"/>
        <w:rPr>
          <w:rFonts w:ascii="Times New Roman" w:eastAsia="Times New Roman" w:hAnsi="Times New Roman" w:cs="Times New Roman"/>
          <w:b/>
          <w:color w:val="333333"/>
          <w:spacing w:val="-9"/>
          <w:kern w:val="36"/>
          <w:sz w:val="40"/>
          <w:szCs w:val="40"/>
          <w:lang w:val="en-US"/>
        </w:rPr>
      </w:pPr>
      <w:proofErr w:type="spellStart"/>
      <w:r w:rsidRPr="0065426A">
        <w:rPr>
          <w:rFonts w:ascii="Times New Roman" w:eastAsia="Times New Roman" w:hAnsi="Times New Roman" w:cs="Times New Roman"/>
          <w:b/>
          <w:color w:val="333333"/>
          <w:spacing w:val="-9"/>
          <w:kern w:val="36"/>
          <w:sz w:val="40"/>
          <w:szCs w:val="40"/>
          <w:lang w:val="en-US"/>
        </w:rPr>
        <w:t>Lietuviškos</w:t>
      </w:r>
      <w:proofErr w:type="spellEnd"/>
      <w:r w:rsidRPr="0065426A">
        <w:rPr>
          <w:rFonts w:ascii="Times New Roman" w:eastAsia="Times New Roman" w:hAnsi="Times New Roman" w:cs="Times New Roman"/>
          <w:b/>
          <w:color w:val="333333"/>
          <w:spacing w:val="-9"/>
          <w:kern w:val="36"/>
          <w:sz w:val="40"/>
          <w:szCs w:val="40"/>
          <w:lang w:val="en-US"/>
        </w:rPr>
        <w:t xml:space="preserve"> </w:t>
      </w:r>
      <w:proofErr w:type="spellStart"/>
      <w:r w:rsidRPr="0065426A">
        <w:rPr>
          <w:rFonts w:ascii="Times New Roman" w:eastAsia="Times New Roman" w:hAnsi="Times New Roman" w:cs="Times New Roman"/>
          <w:b/>
          <w:color w:val="333333"/>
          <w:spacing w:val="-9"/>
          <w:kern w:val="36"/>
          <w:sz w:val="40"/>
          <w:szCs w:val="40"/>
          <w:lang w:val="en-US"/>
        </w:rPr>
        <w:t>šv</w:t>
      </w:r>
      <w:proofErr w:type="spellEnd"/>
      <w:r w:rsidRPr="0065426A">
        <w:rPr>
          <w:rFonts w:ascii="Times New Roman" w:eastAsia="Times New Roman" w:hAnsi="Times New Roman" w:cs="Times New Roman"/>
          <w:b/>
          <w:color w:val="333333"/>
          <w:spacing w:val="-9"/>
          <w:kern w:val="36"/>
          <w:sz w:val="40"/>
          <w:szCs w:val="40"/>
          <w:lang w:val="en-US"/>
        </w:rPr>
        <w:t xml:space="preserve">. </w:t>
      </w:r>
      <w:proofErr w:type="spellStart"/>
      <w:r w:rsidRPr="0065426A">
        <w:rPr>
          <w:rFonts w:ascii="Times New Roman" w:eastAsia="Times New Roman" w:hAnsi="Times New Roman" w:cs="Times New Roman"/>
          <w:b/>
          <w:color w:val="333333"/>
          <w:spacing w:val="-9"/>
          <w:kern w:val="36"/>
          <w:sz w:val="40"/>
          <w:szCs w:val="40"/>
          <w:lang w:val="en-US"/>
        </w:rPr>
        <w:t>Velykų</w:t>
      </w:r>
      <w:proofErr w:type="spellEnd"/>
      <w:r w:rsidRPr="0065426A">
        <w:rPr>
          <w:rFonts w:ascii="Times New Roman" w:eastAsia="Times New Roman" w:hAnsi="Times New Roman" w:cs="Times New Roman"/>
          <w:b/>
          <w:color w:val="333333"/>
          <w:spacing w:val="-9"/>
          <w:kern w:val="36"/>
          <w:sz w:val="40"/>
          <w:szCs w:val="40"/>
          <w:lang w:val="en-US"/>
        </w:rPr>
        <w:t xml:space="preserve"> </w:t>
      </w:r>
      <w:proofErr w:type="spellStart"/>
      <w:r w:rsidRPr="0065426A">
        <w:rPr>
          <w:rFonts w:ascii="Times New Roman" w:eastAsia="Times New Roman" w:hAnsi="Times New Roman" w:cs="Times New Roman"/>
          <w:b/>
          <w:color w:val="333333"/>
          <w:spacing w:val="-9"/>
          <w:kern w:val="36"/>
          <w:sz w:val="40"/>
          <w:szCs w:val="40"/>
          <w:lang w:val="en-US"/>
        </w:rPr>
        <w:t>tradicijos</w:t>
      </w:r>
      <w:proofErr w:type="spellEnd"/>
      <w:r w:rsidRPr="0065426A">
        <w:rPr>
          <w:rFonts w:ascii="Times New Roman" w:eastAsia="Times New Roman" w:hAnsi="Times New Roman" w:cs="Times New Roman"/>
          <w:b/>
          <w:color w:val="333333"/>
          <w:spacing w:val="-9"/>
          <w:kern w:val="36"/>
          <w:sz w:val="40"/>
          <w:szCs w:val="40"/>
          <w:lang w:val="en-US"/>
        </w:rPr>
        <w:t xml:space="preserve"> </w:t>
      </w:r>
      <w:proofErr w:type="spellStart"/>
      <w:r w:rsidRPr="0065426A">
        <w:rPr>
          <w:rFonts w:ascii="Times New Roman" w:eastAsia="Times New Roman" w:hAnsi="Times New Roman" w:cs="Times New Roman"/>
          <w:b/>
          <w:color w:val="333333"/>
          <w:spacing w:val="-9"/>
          <w:kern w:val="36"/>
          <w:sz w:val="40"/>
          <w:szCs w:val="40"/>
          <w:lang w:val="en-US"/>
        </w:rPr>
        <w:t>ir</w:t>
      </w:r>
      <w:proofErr w:type="spellEnd"/>
      <w:r w:rsidRPr="0065426A">
        <w:rPr>
          <w:rFonts w:ascii="Times New Roman" w:eastAsia="Times New Roman" w:hAnsi="Times New Roman" w:cs="Times New Roman"/>
          <w:b/>
          <w:color w:val="333333"/>
          <w:spacing w:val="-9"/>
          <w:kern w:val="36"/>
          <w:sz w:val="40"/>
          <w:szCs w:val="40"/>
          <w:lang w:val="en-US"/>
        </w:rPr>
        <w:t xml:space="preserve"> </w:t>
      </w:r>
      <w:proofErr w:type="spellStart"/>
      <w:r w:rsidRPr="0065426A">
        <w:rPr>
          <w:rFonts w:ascii="Times New Roman" w:eastAsia="Times New Roman" w:hAnsi="Times New Roman" w:cs="Times New Roman"/>
          <w:b/>
          <w:color w:val="333333"/>
          <w:spacing w:val="-9"/>
          <w:kern w:val="36"/>
          <w:sz w:val="40"/>
          <w:szCs w:val="40"/>
          <w:lang w:val="en-US"/>
        </w:rPr>
        <w:t>papročiai</w:t>
      </w:r>
      <w:proofErr w:type="spellEnd"/>
    </w:p>
    <w:p w:rsidR="00B01F1A" w:rsidRPr="0065426A" w:rsidRDefault="003F76B9" w:rsidP="0065426A">
      <w:pPr>
        <w:spacing w:line="240" w:lineRule="auto"/>
        <w:textAlignment w:val="baseline"/>
        <w:rPr>
          <w:rFonts w:ascii="Times New Roman" w:eastAsia="Times New Roman" w:hAnsi="Times New Roman" w:cs="Times New Roman"/>
          <w:color w:val="D4D4D4"/>
          <w:sz w:val="17"/>
          <w:szCs w:val="17"/>
          <w:bdr w:val="none" w:sz="0" w:space="0" w:color="auto" w:frame="1"/>
        </w:rPr>
      </w:pPr>
      <w:r w:rsidRPr="0065426A">
        <w:rPr>
          <w:rFonts w:ascii="Times New Roman" w:eastAsia="Times New Roman" w:hAnsi="Times New Roman" w:cs="Times New Roman"/>
          <w:color w:val="333333"/>
          <w:sz w:val="28"/>
          <w:szCs w:val="28"/>
        </w:rPr>
        <w:drawing>
          <wp:anchor distT="0" distB="0" distL="114300" distR="114300" simplePos="0" relativeHeight="251672576" behindDoc="0" locked="0" layoutInCell="1" allowOverlap="1" wp14:anchorId="21D987AC" wp14:editId="3136A541">
            <wp:simplePos x="0" y="0"/>
            <wp:positionH relativeFrom="column">
              <wp:posOffset>0</wp:posOffset>
            </wp:positionH>
            <wp:positionV relativeFrom="paragraph">
              <wp:posOffset>2540</wp:posOffset>
            </wp:positionV>
            <wp:extent cx="2752725" cy="1885950"/>
            <wp:effectExtent l="0" t="0" r="0" b="0"/>
            <wp:wrapThrough wrapText="bothSides">
              <wp:wrapPolygon edited="0">
                <wp:start x="0" y="0"/>
                <wp:lineTo x="0" y="21382"/>
                <wp:lineTo x="21525" y="21382"/>
                <wp:lineTo x="21525" y="0"/>
                <wp:lineTo x="0" y="0"/>
              </wp:wrapPolygon>
            </wp:wrapThrough>
            <wp:docPr id="1" name="Picture 1" descr="Velykų tradic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ykų tradicij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w="9525">
                      <a:noFill/>
                      <a:miter lim="800000"/>
                      <a:headEnd/>
                      <a:tailEnd/>
                    </a:ln>
                  </pic:spPr>
                </pic:pic>
              </a:graphicData>
            </a:graphic>
          </wp:anchor>
        </w:drawing>
      </w:r>
      <w:r w:rsidRPr="0065426A">
        <w:rPr>
          <w:rFonts w:ascii="Times New Roman" w:eastAsia="Times New Roman" w:hAnsi="Times New Roman" w:cs="Times New Roman"/>
          <w:b/>
          <w:bCs/>
          <w:color w:val="333333"/>
          <w:sz w:val="38"/>
          <w:szCs w:val="38"/>
        </w:rPr>
        <w:t>Velykų ištakos siekia pagonybės laikus</w:t>
      </w:r>
      <w:r w:rsidR="003C3BB2" w:rsidRPr="0065426A">
        <w:rPr>
          <w:rFonts w:ascii="Times New Roman" w:eastAsia="Times New Roman" w:hAnsi="Times New Roman" w:cs="Times New Roman"/>
          <w:b/>
          <w:bCs/>
          <w:color w:val="333333"/>
          <w:sz w:val="38"/>
          <w:szCs w:val="38"/>
        </w:rPr>
        <w:t xml:space="preserve">. </w:t>
      </w:r>
      <w:r w:rsidRPr="0065426A">
        <w:rPr>
          <w:rFonts w:ascii="Times New Roman" w:eastAsia="Times New Roman" w:hAnsi="Times New Roman" w:cs="Times New Roman"/>
          <w:sz w:val="24"/>
          <w:szCs w:val="24"/>
        </w:rPr>
        <w:t>Kintanti Velykų data. Tikriausiai net ir patys mažiausi pastebi, kad Velykos – kilnojama šventė, kurios data kasmet kinta, anksčiausiai Velykos gali būti švenčiamos kovo 22, vėliausiai –</w:t>
      </w:r>
      <w:r w:rsidRPr="0065426A">
        <w:rPr>
          <w:rFonts w:ascii="Times New Roman" w:eastAsia="Times New Roman" w:hAnsi="Times New Roman" w:cs="Times New Roman"/>
          <w:color w:val="333333"/>
          <w:sz w:val="28"/>
          <w:szCs w:val="28"/>
        </w:rPr>
        <w:t xml:space="preserve"> </w:t>
      </w:r>
      <w:r w:rsidRPr="0065426A">
        <w:rPr>
          <w:rFonts w:ascii="Times New Roman" w:eastAsia="Times New Roman" w:hAnsi="Times New Roman" w:cs="Times New Roman"/>
          <w:sz w:val="24"/>
          <w:szCs w:val="24"/>
        </w:rPr>
        <w:t>balandžio 25 dieną. Velykos švenčiamos pirmąjį mėnulio pilnaties sekmadienį po pavasario lygiadienio.</w:t>
      </w:r>
    </w:p>
    <w:p w:rsidR="0065426A" w:rsidRDefault="0065426A" w:rsidP="0065426A">
      <w:pPr>
        <w:spacing w:before="434" w:after="434" w:line="240" w:lineRule="auto"/>
        <w:jc w:val="center"/>
        <w:textAlignment w:val="baseline"/>
        <w:outlineLvl w:val="1"/>
        <w:rPr>
          <w:rFonts w:ascii="Times New Roman" w:eastAsia="Times New Roman" w:hAnsi="Times New Roman" w:cs="Times New Roman"/>
          <w:b/>
          <w:bCs/>
          <w:color w:val="333333"/>
          <w:sz w:val="38"/>
          <w:szCs w:val="38"/>
          <w:lang w:val="en-US"/>
        </w:rPr>
      </w:pPr>
    </w:p>
    <w:p w:rsidR="003F76B9" w:rsidRPr="0065426A" w:rsidRDefault="003F76B9" w:rsidP="0065426A">
      <w:pPr>
        <w:spacing w:before="434" w:after="434" w:line="240" w:lineRule="auto"/>
        <w:jc w:val="center"/>
        <w:textAlignment w:val="baseline"/>
        <w:outlineLvl w:val="1"/>
        <w:rPr>
          <w:rFonts w:ascii="Times New Roman" w:eastAsia="Times New Roman" w:hAnsi="Times New Roman" w:cs="Times New Roman"/>
          <w:b/>
          <w:bCs/>
          <w:color w:val="333333"/>
          <w:sz w:val="38"/>
          <w:szCs w:val="38"/>
          <w:lang w:val="en-US"/>
        </w:rPr>
      </w:pPr>
      <w:proofErr w:type="spellStart"/>
      <w:r w:rsidRPr="0065426A">
        <w:rPr>
          <w:rFonts w:ascii="Times New Roman" w:eastAsia="Times New Roman" w:hAnsi="Times New Roman" w:cs="Times New Roman"/>
          <w:b/>
          <w:bCs/>
          <w:color w:val="333333"/>
          <w:sz w:val="38"/>
          <w:szCs w:val="38"/>
          <w:lang w:val="en-US"/>
        </w:rPr>
        <w:t>Kiaušinis</w:t>
      </w:r>
      <w:proofErr w:type="spellEnd"/>
      <w:r w:rsidRPr="0065426A">
        <w:rPr>
          <w:rFonts w:ascii="Times New Roman" w:eastAsia="Times New Roman" w:hAnsi="Times New Roman" w:cs="Times New Roman"/>
          <w:b/>
          <w:bCs/>
          <w:color w:val="333333"/>
          <w:sz w:val="38"/>
          <w:szCs w:val="38"/>
          <w:lang w:val="en-US"/>
        </w:rPr>
        <w:t xml:space="preserve"> – </w:t>
      </w:r>
      <w:proofErr w:type="spellStart"/>
      <w:r w:rsidRPr="0065426A">
        <w:rPr>
          <w:rFonts w:ascii="Times New Roman" w:eastAsia="Times New Roman" w:hAnsi="Times New Roman" w:cs="Times New Roman"/>
          <w:b/>
          <w:bCs/>
          <w:color w:val="333333"/>
          <w:sz w:val="38"/>
          <w:szCs w:val="38"/>
          <w:lang w:val="en-US"/>
        </w:rPr>
        <w:t>neatsiejamas</w:t>
      </w:r>
      <w:proofErr w:type="spellEnd"/>
      <w:r w:rsidRPr="0065426A">
        <w:rPr>
          <w:rFonts w:ascii="Times New Roman" w:eastAsia="Times New Roman" w:hAnsi="Times New Roman" w:cs="Times New Roman"/>
          <w:b/>
          <w:bCs/>
          <w:color w:val="333333"/>
          <w:sz w:val="38"/>
          <w:szCs w:val="38"/>
          <w:lang w:val="en-US"/>
        </w:rPr>
        <w:t xml:space="preserve"> </w:t>
      </w:r>
      <w:proofErr w:type="spellStart"/>
      <w:r w:rsidRPr="0065426A">
        <w:rPr>
          <w:rFonts w:ascii="Times New Roman" w:eastAsia="Times New Roman" w:hAnsi="Times New Roman" w:cs="Times New Roman"/>
          <w:b/>
          <w:bCs/>
          <w:color w:val="333333"/>
          <w:sz w:val="38"/>
          <w:szCs w:val="38"/>
          <w:lang w:val="en-US"/>
        </w:rPr>
        <w:t>Velykų</w:t>
      </w:r>
      <w:proofErr w:type="spellEnd"/>
      <w:r w:rsidRPr="0065426A">
        <w:rPr>
          <w:rFonts w:ascii="Times New Roman" w:eastAsia="Times New Roman" w:hAnsi="Times New Roman" w:cs="Times New Roman"/>
          <w:b/>
          <w:bCs/>
          <w:color w:val="333333"/>
          <w:sz w:val="38"/>
          <w:szCs w:val="38"/>
          <w:lang w:val="en-US"/>
        </w:rPr>
        <w:t xml:space="preserve"> </w:t>
      </w:r>
      <w:proofErr w:type="spellStart"/>
      <w:r w:rsidRPr="0065426A">
        <w:rPr>
          <w:rFonts w:ascii="Times New Roman" w:eastAsia="Times New Roman" w:hAnsi="Times New Roman" w:cs="Times New Roman"/>
          <w:b/>
          <w:bCs/>
          <w:color w:val="333333"/>
          <w:sz w:val="38"/>
          <w:szCs w:val="38"/>
          <w:lang w:val="en-US"/>
        </w:rPr>
        <w:t>simbolis</w:t>
      </w:r>
      <w:proofErr w:type="spellEnd"/>
    </w:p>
    <w:p w:rsidR="003C3BB2" w:rsidRPr="0065426A" w:rsidRDefault="003F76B9" w:rsidP="0065426A">
      <w:pPr>
        <w:spacing w:after="0" w:line="240" w:lineRule="auto"/>
        <w:jc w:val="both"/>
        <w:textAlignment w:val="baseline"/>
        <w:rPr>
          <w:rFonts w:ascii="Times New Roman" w:eastAsia="Times New Roman" w:hAnsi="Times New Roman" w:cs="Times New Roman"/>
          <w:color w:val="D3D3D3"/>
          <w:sz w:val="16"/>
          <w:szCs w:val="16"/>
          <w:bdr w:val="none" w:sz="0" w:space="0" w:color="auto" w:frame="1"/>
        </w:rPr>
      </w:pPr>
      <w:r w:rsidRPr="0065426A">
        <w:rPr>
          <w:rFonts w:ascii="Times New Roman" w:eastAsia="Times New Roman" w:hAnsi="Times New Roman" w:cs="Times New Roman"/>
          <w:color w:val="333333"/>
          <w:sz w:val="28"/>
          <w:szCs w:val="28"/>
        </w:rPr>
        <w:drawing>
          <wp:anchor distT="0" distB="0" distL="114300" distR="114300" simplePos="0" relativeHeight="251678720" behindDoc="0" locked="0" layoutInCell="1" allowOverlap="1" wp14:anchorId="4C1CD687" wp14:editId="095EE10C">
            <wp:simplePos x="0" y="0"/>
            <wp:positionH relativeFrom="column">
              <wp:posOffset>0</wp:posOffset>
            </wp:positionH>
            <wp:positionV relativeFrom="paragraph">
              <wp:posOffset>-1270</wp:posOffset>
            </wp:positionV>
            <wp:extent cx="2324100" cy="1704930"/>
            <wp:effectExtent l="0" t="0" r="0" b="0"/>
            <wp:wrapThrough wrapText="bothSides">
              <wp:wrapPolygon edited="0">
                <wp:start x="0" y="0"/>
                <wp:lineTo x="0" y="21246"/>
                <wp:lineTo x="21423" y="21246"/>
                <wp:lineTo x="21423" y="0"/>
                <wp:lineTo x="0" y="0"/>
              </wp:wrapPolygon>
            </wp:wrapThrough>
            <wp:docPr id="2" name="Picture 2" descr="Kiaušinio lukštais dažyti marguč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aušinio lukštais dažyti margučia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704930"/>
                    </a:xfrm>
                    <a:prstGeom prst="rect">
                      <a:avLst/>
                    </a:prstGeom>
                    <a:noFill/>
                    <a:ln w="9525">
                      <a:noFill/>
                      <a:miter lim="800000"/>
                      <a:headEnd/>
                      <a:tailEnd/>
                    </a:ln>
                  </pic:spPr>
                </pic:pic>
              </a:graphicData>
            </a:graphic>
          </wp:anchor>
        </w:drawing>
      </w:r>
      <w:r w:rsidRPr="0065426A">
        <w:rPr>
          <w:rFonts w:ascii="Times New Roman" w:eastAsia="Times New Roman" w:hAnsi="Times New Roman" w:cs="Times New Roman"/>
          <w:sz w:val="24"/>
          <w:szCs w:val="24"/>
        </w:rPr>
        <w:t xml:space="preserve">Margučių simbolika. Pagonybėje kiaušinis turi ypatingą, sakralinę reikšmę – tai kosmoso, gyvybės, vaisingumo simbolis. Per Velykas kiaušiniai buvo marginami siekiant sustiprinti jų magiškąsias galias. Ant kiaušinių lukštų buvo išskutami ar vašku išpiešiami simboliniai raštai – saulutės turėjo užtikrinti pakankamai saulės šviesos ir šilumos augmenijai, žvaigždės – šiltas ir šviesias naktis, </w:t>
      </w:r>
      <w:proofErr w:type="spellStart"/>
      <w:r w:rsidRPr="0065426A">
        <w:rPr>
          <w:rFonts w:ascii="Times New Roman" w:eastAsia="Times New Roman" w:hAnsi="Times New Roman" w:cs="Times New Roman"/>
          <w:sz w:val="24"/>
          <w:szCs w:val="24"/>
        </w:rPr>
        <w:t>žalčiukai</w:t>
      </w:r>
      <w:proofErr w:type="spellEnd"/>
      <w:r w:rsidRPr="0065426A">
        <w:rPr>
          <w:rFonts w:ascii="Times New Roman" w:eastAsia="Times New Roman" w:hAnsi="Times New Roman" w:cs="Times New Roman"/>
          <w:sz w:val="24"/>
          <w:szCs w:val="24"/>
        </w:rPr>
        <w:t xml:space="preserve"> padėjo gyvybei greičiau pabusti ir paspartino pavasario atėjimą, kiaušiniai buvo marginami įvairiais augalų, gėlių motyvais, simbolizavusiais žaliuojantį pavasarį ir gausų būsimąjį derlių.</w:t>
      </w:r>
      <w:r w:rsidR="003C3BB2" w:rsidRPr="0065426A">
        <w:rPr>
          <w:rFonts w:ascii="Times New Roman" w:eastAsia="Times New Roman" w:hAnsi="Times New Roman" w:cs="Times New Roman"/>
          <w:color w:val="D3D3D3"/>
          <w:sz w:val="16"/>
          <w:szCs w:val="16"/>
          <w:bdr w:val="none" w:sz="0" w:space="0" w:color="auto" w:frame="1"/>
        </w:rPr>
        <w:t xml:space="preserve"> </w:t>
      </w:r>
    </w:p>
    <w:p w:rsidR="003F76B9" w:rsidRPr="0065426A" w:rsidRDefault="003F76B9" w:rsidP="0065426A">
      <w:pPr>
        <w:spacing w:after="0" w:line="240" w:lineRule="auto"/>
        <w:jc w:val="both"/>
        <w:textAlignment w:val="baseline"/>
        <w:rPr>
          <w:rFonts w:ascii="Times New Roman" w:eastAsia="Times New Roman" w:hAnsi="Times New Roman" w:cs="Times New Roman"/>
          <w:sz w:val="24"/>
          <w:szCs w:val="24"/>
        </w:rPr>
      </w:pPr>
      <w:r w:rsidRPr="0065426A">
        <w:rPr>
          <w:rFonts w:ascii="Times New Roman" w:eastAsia="Times New Roman" w:hAnsi="Times New Roman" w:cs="Times New Roman"/>
          <w:b/>
          <w:sz w:val="24"/>
          <w:szCs w:val="24"/>
        </w:rPr>
        <w:t>Kiaušinių marginimas augalais</w:t>
      </w:r>
      <w:r w:rsidRPr="0065426A">
        <w:rPr>
          <w:rFonts w:ascii="Times New Roman" w:eastAsia="Times New Roman" w:hAnsi="Times New Roman" w:cs="Times New Roman"/>
          <w:sz w:val="24"/>
          <w:szCs w:val="24"/>
        </w:rPr>
        <w:t>. Kiaušiniai buvo marginami natūraliais, augaliniais dažais – žibuoklių žiedai suteikė švelniai melsvą spalvą, ąžuolo žievė – juodą, svogūnų lukštai – tamsiai rudą ir t.t. Spalvos, kaip ir raštai, turėjo prasmę. Mėlyna spalva simbolizavo dangų, raudona – gyvybę, juoda – derlingą žemę, žalia – bundančią augaliją, geltona – derlių, subrendusius javus.</w:t>
      </w:r>
    </w:p>
    <w:p w:rsidR="003C3BB2" w:rsidRPr="0065426A" w:rsidRDefault="003C3BB2" w:rsidP="0065426A">
      <w:pPr>
        <w:spacing w:after="0" w:line="240" w:lineRule="auto"/>
        <w:jc w:val="both"/>
        <w:textAlignment w:val="baseline"/>
        <w:rPr>
          <w:rFonts w:ascii="Times New Roman" w:eastAsia="Times New Roman" w:hAnsi="Times New Roman" w:cs="Times New Roman"/>
          <w:color w:val="D3D3D3"/>
          <w:sz w:val="16"/>
          <w:szCs w:val="16"/>
          <w:bdr w:val="none" w:sz="0" w:space="0" w:color="auto" w:frame="1"/>
        </w:rPr>
      </w:pPr>
    </w:p>
    <w:p w:rsidR="00A15DE4" w:rsidRPr="0065426A" w:rsidRDefault="00A15DE4" w:rsidP="0065426A">
      <w:pPr>
        <w:spacing w:after="0" w:line="240" w:lineRule="auto"/>
        <w:jc w:val="both"/>
        <w:textAlignment w:val="baseline"/>
        <w:rPr>
          <w:rFonts w:ascii="Times New Roman" w:eastAsia="Times New Roman" w:hAnsi="Times New Roman" w:cs="Times New Roman"/>
          <w:sz w:val="24"/>
          <w:szCs w:val="24"/>
        </w:rPr>
      </w:pPr>
    </w:p>
    <w:p w:rsidR="003F76B9" w:rsidRPr="0065426A" w:rsidRDefault="00A15DE4" w:rsidP="0065426A">
      <w:pPr>
        <w:pStyle w:val="Sraopastraipa"/>
        <w:numPr>
          <w:ilvl w:val="0"/>
          <w:numId w:val="3"/>
        </w:numPr>
        <w:spacing w:after="0" w:line="240" w:lineRule="auto"/>
        <w:jc w:val="both"/>
        <w:textAlignment w:val="baseline"/>
        <w:rPr>
          <w:rFonts w:ascii="Times New Roman" w:eastAsia="Times New Roman" w:hAnsi="Times New Roman" w:cs="Times New Roman"/>
          <w:b/>
          <w:sz w:val="36"/>
          <w:szCs w:val="36"/>
        </w:rPr>
      </w:pPr>
      <w:r w:rsidRPr="0065426A">
        <w:rPr>
          <w:rFonts w:ascii="Times New Roman" w:eastAsia="Times New Roman" w:hAnsi="Times New Roman" w:cs="Times New Roman"/>
          <w:b/>
          <w:sz w:val="36"/>
          <w:szCs w:val="36"/>
        </w:rPr>
        <w:t>Paskaitę apie Velykų tradicij</w:t>
      </w:r>
      <w:r w:rsidR="003C3BB2" w:rsidRPr="0065426A">
        <w:rPr>
          <w:rFonts w:ascii="Times New Roman" w:eastAsia="Times New Roman" w:hAnsi="Times New Roman" w:cs="Times New Roman"/>
          <w:b/>
          <w:sz w:val="36"/>
          <w:szCs w:val="36"/>
        </w:rPr>
        <w:t xml:space="preserve">as ir papročius, jas aptarkite </w:t>
      </w:r>
    </w:p>
    <w:p w:rsidR="00777FB5" w:rsidRPr="00A15DE4" w:rsidRDefault="00777FB5" w:rsidP="0065426A">
      <w:pPr>
        <w:pStyle w:val="prastasiniatinklio"/>
        <w:spacing w:before="0" w:beforeAutospacing="0" w:after="0" w:afterAutospacing="0"/>
        <w:jc w:val="center"/>
        <w:textAlignment w:val="baseline"/>
        <w:rPr>
          <w:rFonts w:ascii="Arial" w:hAnsi="Arial" w:cs="Arial"/>
          <w:b/>
          <w:color w:val="333333"/>
          <w:sz w:val="36"/>
          <w:szCs w:val="36"/>
        </w:rPr>
      </w:pPr>
    </w:p>
    <w:p w:rsidR="00777FB5" w:rsidRPr="0017782A" w:rsidRDefault="00777FB5" w:rsidP="0065426A">
      <w:pPr>
        <w:spacing w:after="0" w:line="240" w:lineRule="auto"/>
        <w:jc w:val="center"/>
        <w:outlineLvl w:val="0"/>
        <w:rPr>
          <w:rFonts w:ascii="Jokerman" w:eastAsia="Times New Roman" w:hAnsi="Jokerman" w:cs="Arial"/>
          <w:kern w:val="36"/>
          <w:sz w:val="48"/>
          <w:szCs w:val="48"/>
          <w:lang w:val="en-US"/>
        </w:rPr>
      </w:pPr>
      <w:proofErr w:type="spellStart"/>
      <w:r w:rsidRPr="00777FB5">
        <w:rPr>
          <w:rFonts w:ascii="Jokerman" w:eastAsia="Times New Roman" w:hAnsi="Jokerman" w:cs="Arial"/>
          <w:kern w:val="36"/>
          <w:sz w:val="48"/>
          <w:szCs w:val="48"/>
          <w:lang w:val="en-US"/>
        </w:rPr>
        <w:t>Daina</w:t>
      </w:r>
      <w:proofErr w:type="spellEnd"/>
      <w:r w:rsidRPr="00777FB5">
        <w:rPr>
          <w:rFonts w:ascii="Jokerman" w:eastAsia="Times New Roman" w:hAnsi="Jokerman" w:cs="Arial"/>
          <w:kern w:val="36"/>
          <w:sz w:val="48"/>
          <w:szCs w:val="48"/>
          <w:lang w:val="en-US"/>
        </w:rPr>
        <w:t xml:space="preserve"> "</w:t>
      </w:r>
      <w:proofErr w:type="spellStart"/>
      <w:r w:rsidRPr="00777FB5">
        <w:rPr>
          <w:rFonts w:ascii="Jokerman" w:eastAsia="Times New Roman" w:hAnsi="Jokerman" w:cs="Arial"/>
          <w:kern w:val="36"/>
          <w:sz w:val="48"/>
          <w:szCs w:val="48"/>
          <w:lang w:val="en-US"/>
        </w:rPr>
        <w:t>Velyk</w:t>
      </w:r>
      <w:r w:rsidRPr="00777FB5">
        <w:rPr>
          <w:rFonts w:ascii="Arial" w:eastAsia="Times New Roman" w:hAnsi="Arial" w:cs="Arial"/>
          <w:kern w:val="36"/>
          <w:sz w:val="48"/>
          <w:szCs w:val="48"/>
          <w:lang w:val="en-US"/>
        </w:rPr>
        <w:t>ų</w:t>
      </w:r>
      <w:proofErr w:type="spellEnd"/>
      <w:r w:rsidRPr="00777FB5">
        <w:rPr>
          <w:rFonts w:ascii="Jokerman" w:eastAsia="Times New Roman" w:hAnsi="Jokerman" w:cs="Arial"/>
          <w:kern w:val="36"/>
          <w:sz w:val="48"/>
          <w:szCs w:val="48"/>
          <w:lang w:val="en-US"/>
        </w:rPr>
        <w:t xml:space="preserve"> </w:t>
      </w:r>
      <w:proofErr w:type="spellStart"/>
      <w:r w:rsidRPr="00777FB5">
        <w:rPr>
          <w:rFonts w:ascii="Jokerman" w:eastAsia="Times New Roman" w:hAnsi="Jokerman" w:cs="Arial"/>
          <w:kern w:val="36"/>
          <w:sz w:val="48"/>
          <w:szCs w:val="48"/>
          <w:lang w:val="en-US"/>
        </w:rPr>
        <w:t>saulut</w:t>
      </w:r>
      <w:r w:rsidRPr="00777FB5">
        <w:rPr>
          <w:rFonts w:ascii="Arial" w:eastAsia="Times New Roman" w:hAnsi="Arial" w:cs="Arial"/>
          <w:kern w:val="36"/>
          <w:sz w:val="48"/>
          <w:szCs w:val="48"/>
          <w:lang w:val="en-US"/>
        </w:rPr>
        <w:t>ė</w:t>
      </w:r>
      <w:proofErr w:type="spellEnd"/>
      <w:r w:rsidRPr="00777FB5">
        <w:rPr>
          <w:rFonts w:ascii="Jokerman" w:eastAsia="Times New Roman" w:hAnsi="Jokerman" w:cs="Arial"/>
          <w:kern w:val="36"/>
          <w:sz w:val="48"/>
          <w:szCs w:val="48"/>
          <w:lang w:val="en-US"/>
        </w:rPr>
        <w:t>"</w:t>
      </w:r>
    </w:p>
    <w:p w:rsidR="00777FB5" w:rsidRPr="0017782A" w:rsidRDefault="00777FB5" w:rsidP="0065426A">
      <w:pPr>
        <w:spacing w:after="0" w:line="240" w:lineRule="auto"/>
        <w:jc w:val="center"/>
        <w:outlineLvl w:val="0"/>
        <w:rPr>
          <w:rFonts w:ascii="Jokerman" w:eastAsia="Times New Roman" w:hAnsi="Jokerman" w:cs="Arial"/>
          <w:kern w:val="36"/>
          <w:sz w:val="48"/>
          <w:szCs w:val="48"/>
          <w:lang w:val="en-US"/>
        </w:rPr>
      </w:pPr>
    </w:p>
    <w:p w:rsidR="00777FB5" w:rsidRPr="00777FB5" w:rsidRDefault="002A02F9" w:rsidP="0065426A">
      <w:pPr>
        <w:spacing w:after="0" w:line="240" w:lineRule="auto"/>
        <w:jc w:val="center"/>
        <w:outlineLvl w:val="0"/>
        <w:rPr>
          <w:rFonts w:ascii="Arial" w:eastAsia="Times New Roman" w:hAnsi="Arial" w:cs="Arial"/>
          <w:kern w:val="36"/>
          <w:sz w:val="48"/>
          <w:szCs w:val="48"/>
          <w:lang w:val="en-US"/>
        </w:rPr>
      </w:pPr>
      <w:hyperlink r:id="rId12" w:history="1">
        <w:r w:rsidR="00777FB5">
          <w:rPr>
            <w:rStyle w:val="Hipersaitas"/>
          </w:rPr>
          <w:t>https://www.youtube.com/watch?v=bWiX6WaIDnw</w:t>
        </w:r>
      </w:hyperlink>
    </w:p>
    <w:p w:rsidR="00777FB5" w:rsidRDefault="00777FB5" w:rsidP="0065426A">
      <w:pPr>
        <w:pStyle w:val="prastasiniatinklio"/>
        <w:spacing w:before="0" w:beforeAutospacing="0" w:after="0" w:afterAutospacing="0"/>
        <w:jc w:val="center"/>
        <w:textAlignment w:val="baseline"/>
        <w:rPr>
          <w:rFonts w:ascii="Arial" w:hAnsi="Arial" w:cs="Arial"/>
          <w:color w:val="333333"/>
          <w:sz w:val="28"/>
          <w:szCs w:val="28"/>
        </w:rPr>
      </w:pPr>
    </w:p>
    <w:p w:rsidR="00A420C6" w:rsidRPr="0065426A" w:rsidRDefault="00EF5F2B" w:rsidP="0065426A">
      <w:pPr>
        <w:pStyle w:val="prastasiniatinklio"/>
        <w:numPr>
          <w:ilvl w:val="0"/>
          <w:numId w:val="3"/>
        </w:numPr>
        <w:spacing w:before="0" w:beforeAutospacing="0" w:after="0" w:afterAutospacing="0"/>
        <w:textAlignment w:val="baseline"/>
        <w:rPr>
          <w:b/>
          <w:color w:val="000000" w:themeColor="text1"/>
          <w:sz w:val="36"/>
          <w:szCs w:val="36"/>
        </w:rPr>
      </w:pPr>
      <w:proofErr w:type="spellStart"/>
      <w:r w:rsidRPr="0065426A">
        <w:rPr>
          <w:b/>
          <w:color w:val="000000" w:themeColor="text1"/>
          <w:sz w:val="36"/>
          <w:szCs w:val="36"/>
        </w:rPr>
        <w:t>Padainuokime</w:t>
      </w:r>
      <w:proofErr w:type="spellEnd"/>
      <w:r w:rsidRPr="0065426A">
        <w:rPr>
          <w:b/>
          <w:color w:val="000000" w:themeColor="text1"/>
          <w:sz w:val="36"/>
          <w:szCs w:val="36"/>
        </w:rPr>
        <w:t xml:space="preserve"> </w:t>
      </w:r>
      <w:proofErr w:type="spellStart"/>
      <w:r w:rsidRPr="0065426A">
        <w:rPr>
          <w:b/>
          <w:color w:val="000000" w:themeColor="text1"/>
          <w:sz w:val="36"/>
          <w:szCs w:val="36"/>
        </w:rPr>
        <w:t>linksmą</w:t>
      </w:r>
      <w:proofErr w:type="spellEnd"/>
      <w:r w:rsidRPr="0065426A">
        <w:rPr>
          <w:b/>
          <w:color w:val="000000" w:themeColor="text1"/>
          <w:sz w:val="36"/>
          <w:szCs w:val="36"/>
        </w:rPr>
        <w:t xml:space="preserve"> </w:t>
      </w:r>
      <w:proofErr w:type="spellStart"/>
      <w:r w:rsidRPr="0065426A">
        <w:rPr>
          <w:b/>
          <w:color w:val="000000" w:themeColor="text1"/>
          <w:sz w:val="36"/>
          <w:szCs w:val="36"/>
        </w:rPr>
        <w:t>dainelę</w:t>
      </w:r>
      <w:proofErr w:type="spellEnd"/>
      <w:r w:rsidRPr="0065426A">
        <w:rPr>
          <w:b/>
          <w:color w:val="000000" w:themeColor="text1"/>
          <w:sz w:val="36"/>
          <w:szCs w:val="36"/>
        </w:rPr>
        <w:t xml:space="preserve">, </w:t>
      </w:r>
      <w:proofErr w:type="spellStart"/>
      <w:r w:rsidRPr="0065426A">
        <w:rPr>
          <w:b/>
          <w:color w:val="000000" w:themeColor="text1"/>
          <w:sz w:val="36"/>
          <w:szCs w:val="36"/>
        </w:rPr>
        <w:t>sugalvodami</w:t>
      </w:r>
      <w:proofErr w:type="spellEnd"/>
      <w:r w:rsidRPr="0065426A">
        <w:rPr>
          <w:b/>
          <w:color w:val="000000" w:themeColor="text1"/>
          <w:sz w:val="36"/>
          <w:szCs w:val="36"/>
        </w:rPr>
        <w:t xml:space="preserve"> </w:t>
      </w:r>
      <w:proofErr w:type="spellStart"/>
      <w:r w:rsidRPr="0065426A">
        <w:rPr>
          <w:b/>
          <w:color w:val="000000" w:themeColor="text1"/>
          <w:sz w:val="36"/>
          <w:szCs w:val="36"/>
        </w:rPr>
        <w:t>dainelei</w:t>
      </w:r>
      <w:proofErr w:type="spellEnd"/>
      <w:r w:rsidRPr="0065426A">
        <w:rPr>
          <w:b/>
          <w:color w:val="000000" w:themeColor="text1"/>
          <w:sz w:val="36"/>
          <w:szCs w:val="36"/>
        </w:rPr>
        <w:t xml:space="preserve"> </w:t>
      </w:r>
      <w:proofErr w:type="spellStart"/>
      <w:r w:rsidRPr="0065426A">
        <w:rPr>
          <w:b/>
          <w:color w:val="000000" w:themeColor="text1"/>
          <w:sz w:val="36"/>
          <w:szCs w:val="36"/>
        </w:rPr>
        <w:t>judesius</w:t>
      </w:r>
      <w:proofErr w:type="spellEnd"/>
      <w:r w:rsidRPr="0065426A">
        <w:rPr>
          <w:b/>
          <w:color w:val="000000" w:themeColor="text1"/>
          <w:sz w:val="36"/>
          <w:szCs w:val="36"/>
        </w:rPr>
        <w:t>;</w:t>
      </w:r>
    </w:p>
    <w:p w:rsidR="006A5228" w:rsidRPr="0065426A" w:rsidRDefault="006A5228" w:rsidP="0065426A">
      <w:pPr>
        <w:pStyle w:val="prastasiniatinklio"/>
        <w:spacing w:before="0" w:beforeAutospacing="0" w:after="0" w:afterAutospacing="0"/>
        <w:jc w:val="center"/>
        <w:textAlignment w:val="baseline"/>
        <w:rPr>
          <w:color w:val="000000" w:themeColor="text1"/>
          <w:sz w:val="36"/>
          <w:szCs w:val="36"/>
        </w:rPr>
      </w:pPr>
    </w:p>
    <w:p w:rsidR="00A15DE4" w:rsidRPr="0065426A" w:rsidRDefault="00EF5F2B" w:rsidP="0065426A">
      <w:pPr>
        <w:pStyle w:val="Sraopastraipa"/>
        <w:numPr>
          <w:ilvl w:val="0"/>
          <w:numId w:val="3"/>
        </w:numPr>
        <w:rPr>
          <w:rFonts w:ascii="Times New Roman" w:hAnsi="Times New Roman" w:cs="Times New Roman"/>
          <w:b/>
          <w:color w:val="000000" w:themeColor="text1"/>
          <w:sz w:val="36"/>
          <w:szCs w:val="36"/>
        </w:rPr>
      </w:pPr>
      <w:r w:rsidRPr="0065426A">
        <w:rPr>
          <w:rFonts w:ascii="Times New Roman" w:hAnsi="Times New Roman" w:cs="Times New Roman"/>
          <w:b/>
          <w:color w:val="000000" w:themeColor="text1"/>
          <w:sz w:val="36"/>
          <w:szCs w:val="36"/>
        </w:rPr>
        <w:lastRenderedPageBreak/>
        <w:t>Išmokime eilėraštuką, kurį pa</w:t>
      </w:r>
      <w:r w:rsidR="00312BF5" w:rsidRPr="0065426A">
        <w:rPr>
          <w:rFonts w:ascii="Times New Roman" w:hAnsi="Times New Roman" w:cs="Times New Roman"/>
          <w:b/>
          <w:color w:val="000000" w:themeColor="text1"/>
          <w:sz w:val="36"/>
          <w:szCs w:val="36"/>
        </w:rPr>
        <w:t xml:space="preserve">deklamuosime ir pradžiuginsime močiutę, senelį, krikšto tėvelius </w:t>
      </w:r>
      <w:r w:rsidRPr="0065426A">
        <w:rPr>
          <w:rFonts w:ascii="Times New Roman" w:hAnsi="Times New Roman" w:cs="Times New Roman"/>
          <w:b/>
          <w:color w:val="000000" w:themeColor="text1"/>
          <w:sz w:val="36"/>
          <w:szCs w:val="36"/>
          <w:lang w:val="en-US"/>
        </w:rPr>
        <w:t>!</w:t>
      </w:r>
    </w:p>
    <w:p w:rsidR="00885B35" w:rsidRPr="0017782A" w:rsidRDefault="00885B35" w:rsidP="00885B35">
      <w:pPr>
        <w:jc w:val="center"/>
        <w:rPr>
          <w:rFonts w:ascii="Jokerman" w:hAnsi="Jokerman"/>
          <w:b/>
          <w:sz w:val="40"/>
          <w:szCs w:val="40"/>
        </w:rPr>
      </w:pPr>
      <w:r w:rsidRPr="0017782A">
        <w:rPr>
          <w:rFonts w:ascii="Jokerman" w:hAnsi="Jokerman"/>
          <w:b/>
          <w:sz w:val="40"/>
          <w:szCs w:val="40"/>
        </w:rPr>
        <w:t>VELYK</w:t>
      </w:r>
      <w:r w:rsidRPr="0017782A">
        <w:rPr>
          <w:b/>
          <w:sz w:val="40"/>
          <w:szCs w:val="40"/>
        </w:rPr>
        <w:t>Ų</w:t>
      </w:r>
      <w:r w:rsidRPr="0017782A">
        <w:rPr>
          <w:rFonts w:ascii="Jokerman" w:hAnsi="Jokerman"/>
          <w:b/>
          <w:sz w:val="40"/>
          <w:szCs w:val="40"/>
        </w:rPr>
        <w:t xml:space="preserve"> KIŠKUTIS</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 xml:space="preserve">Su margučiais strikt pastrikt        </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Nuo namučių, prie namų.</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Nei prisėst, nei užmigt –</w:t>
      </w:r>
    </w:p>
    <w:p w:rsidR="00885B35" w:rsidRPr="003C3BB2" w:rsidRDefault="00885B35" w:rsidP="00885B35">
      <w:pPr>
        <w:spacing w:after="0"/>
        <w:jc w:val="center"/>
        <w:rPr>
          <w:rFonts w:ascii="Comic Sans MS" w:hAnsi="Comic Sans MS"/>
          <w:b/>
          <w:color w:val="4F81BD" w:themeColor="accent1"/>
          <w:sz w:val="32"/>
          <w:szCs w:val="32"/>
          <w:lang w:val="en-US"/>
        </w:rPr>
      </w:pPr>
      <w:r w:rsidRPr="003C3BB2">
        <w:rPr>
          <w:rFonts w:ascii="Comic Sans MS" w:hAnsi="Comic Sans MS"/>
          <w:b/>
          <w:color w:val="4F81BD" w:themeColor="accent1"/>
          <w:sz w:val="32"/>
          <w:szCs w:val="32"/>
        </w:rPr>
        <w:t>Tiek vaikučių mylimų</w:t>
      </w:r>
      <w:r w:rsidRPr="003C3BB2">
        <w:rPr>
          <w:rFonts w:ascii="Comic Sans MS" w:hAnsi="Comic Sans MS"/>
          <w:b/>
          <w:color w:val="4F81BD" w:themeColor="accent1"/>
          <w:sz w:val="32"/>
          <w:szCs w:val="32"/>
          <w:lang w:val="en-US"/>
        </w:rPr>
        <w:t>!</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Va, kraitelėj du šimtai,</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Visą naktį juos dažiau.</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Dar kepurėj, aš rimtai</w:t>
      </w:r>
    </w:p>
    <w:p w:rsidR="00885B35" w:rsidRPr="003C3BB2" w:rsidRDefault="00885B35" w:rsidP="00885B35">
      <w:pPr>
        <w:spacing w:after="0"/>
        <w:jc w:val="center"/>
        <w:rPr>
          <w:rFonts w:ascii="Comic Sans MS" w:hAnsi="Comic Sans MS"/>
          <w:b/>
          <w:color w:val="4F81BD" w:themeColor="accent1"/>
          <w:sz w:val="32"/>
          <w:szCs w:val="32"/>
        </w:rPr>
      </w:pPr>
      <w:proofErr w:type="spellStart"/>
      <w:r w:rsidRPr="003C3BB2">
        <w:rPr>
          <w:rFonts w:ascii="Comic Sans MS" w:hAnsi="Comic Sans MS"/>
          <w:b/>
          <w:color w:val="4F81BD" w:themeColor="accent1"/>
          <w:sz w:val="32"/>
          <w:szCs w:val="32"/>
          <w:lang w:val="en-US"/>
        </w:rPr>
        <w:t>Penkiasdešimt</w:t>
      </w:r>
      <w:proofErr w:type="spellEnd"/>
      <w:r w:rsidRPr="003C3BB2">
        <w:rPr>
          <w:rFonts w:ascii="Comic Sans MS" w:hAnsi="Comic Sans MS"/>
          <w:b/>
          <w:color w:val="4F81BD" w:themeColor="accent1"/>
          <w:sz w:val="32"/>
          <w:szCs w:val="32"/>
          <w:lang w:val="en-US"/>
        </w:rPr>
        <w:t xml:space="preserve">, ne </w:t>
      </w:r>
      <w:proofErr w:type="spellStart"/>
      <w:r w:rsidRPr="003C3BB2">
        <w:rPr>
          <w:rFonts w:ascii="Comic Sans MS" w:hAnsi="Comic Sans MS"/>
          <w:b/>
          <w:color w:val="4F81BD" w:themeColor="accent1"/>
          <w:sz w:val="32"/>
          <w:szCs w:val="32"/>
          <w:lang w:val="en-US"/>
        </w:rPr>
        <w:t>mažiau</w:t>
      </w:r>
      <w:proofErr w:type="spellEnd"/>
      <w:r w:rsidRPr="003C3BB2">
        <w:rPr>
          <w:rFonts w:ascii="Comic Sans MS" w:hAnsi="Comic Sans MS"/>
          <w:b/>
          <w:color w:val="4F81BD" w:themeColor="accent1"/>
          <w:sz w:val="32"/>
          <w:szCs w:val="32"/>
          <w:lang w:val="en-US"/>
        </w:rPr>
        <w:t>!</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Tai juokelio, net rangaus,</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Pešas Gema su Linu,</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Jie margučių nebegaus,</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Tik geručiams dalinu.</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Tai juokelio, net rangaus,</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Pešas Gema su Linu,</w:t>
      </w:r>
    </w:p>
    <w:p w:rsidR="00885B35" w:rsidRPr="003C3BB2" w:rsidRDefault="00885B35" w:rsidP="00885B35">
      <w:pPr>
        <w:spacing w:after="0"/>
        <w:jc w:val="center"/>
        <w:rPr>
          <w:rFonts w:ascii="Comic Sans MS" w:hAnsi="Comic Sans MS"/>
          <w:b/>
          <w:color w:val="4F81BD" w:themeColor="accent1"/>
          <w:sz w:val="32"/>
          <w:szCs w:val="32"/>
        </w:rPr>
      </w:pPr>
      <w:r w:rsidRPr="003C3BB2">
        <w:rPr>
          <w:rFonts w:ascii="Comic Sans MS" w:hAnsi="Comic Sans MS"/>
          <w:b/>
          <w:color w:val="4F81BD" w:themeColor="accent1"/>
          <w:sz w:val="32"/>
          <w:szCs w:val="32"/>
        </w:rPr>
        <w:t>Jie margučių nebegaus,</w:t>
      </w:r>
    </w:p>
    <w:p w:rsidR="00D23178" w:rsidRPr="003C3BB2" w:rsidRDefault="00885B35" w:rsidP="00885B35">
      <w:pPr>
        <w:pStyle w:val="prastasiniatinklio"/>
        <w:shd w:val="clear" w:color="auto" w:fill="FCFCFC"/>
        <w:spacing w:before="0" w:beforeAutospacing="0" w:after="0" w:afterAutospacing="0"/>
        <w:jc w:val="center"/>
        <w:textAlignment w:val="baseline"/>
        <w:rPr>
          <w:rFonts w:ascii="Comic Sans MS" w:hAnsi="Comic Sans MS"/>
          <w:b/>
          <w:color w:val="4F81BD" w:themeColor="accent1"/>
          <w:sz w:val="32"/>
          <w:szCs w:val="32"/>
        </w:rPr>
      </w:pPr>
      <w:proofErr w:type="spellStart"/>
      <w:r w:rsidRPr="003C3BB2">
        <w:rPr>
          <w:rFonts w:ascii="Comic Sans MS" w:hAnsi="Comic Sans MS"/>
          <w:b/>
          <w:color w:val="4F81BD" w:themeColor="accent1"/>
          <w:sz w:val="32"/>
          <w:szCs w:val="32"/>
        </w:rPr>
        <w:t>Tik</w:t>
      </w:r>
      <w:proofErr w:type="spellEnd"/>
      <w:r w:rsidRPr="003C3BB2">
        <w:rPr>
          <w:rFonts w:ascii="Comic Sans MS" w:hAnsi="Comic Sans MS"/>
          <w:b/>
          <w:color w:val="4F81BD" w:themeColor="accent1"/>
          <w:sz w:val="32"/>
          <w:szCs w:val="32"/>
        </w:rPr>
        <w:t xml:space="preserve"> </w:t>
      </w:r>
      <w:proofErr w:type="spellStart"/>
      <w:r w:rsidRPr="003C3BB2">
        <w:rPr>
          <w:rFonts w:ascii="Comic Sans MS" w:hAnsi="Comic Sans MS"/>
          <w:b/>
          <w:color w:val="4F81BD" w:themeColor="accent1"/>
          <w:sz w:val="32"/>
          <w:szCs w:val="32"/>
        </w:rPr>
        <w:t>geručiams</w:t>
      </w:r>
      <w:proofErr w:type="spellEnd"/>
      <w:r w:rsidRPr="003C3BB2">
        <w:rPr>
          <w:rFonts w:ascii="Comic Sans MS" w:hAnsi="Comic Sans MS"/>
          <w:b/>
          <w:color w:val="4F81BD" w:themeColor="accent1"/>
          <w:sz w:val="32"/>
          <w:szCs w:val="32"/>
        </w:rPr>
        <w:t xml:space="preserve"> </w:t>
      </w:r>
      <w:proofErr w:type="spellStart"/>
      <w:r w:rsidRPr="003C3BB2">
        <w:rPr>
          <w:rFonts w:ascii="Comic Sans MS" w:hAnsi="Comic Sans MS"/>
          <w:b/>
          <w:color w:val="4F81BD" w:themeColor="accent1"/>
          <w:sz w:val="32"/>
          <w:szCs w:val="32"/>
        </w:rPr>
        <w:t>dalinu</w:t>
      </w:r>
      <w:proofErr w:type="spellEnd"/>
      <w:r w:rsidRPr="003C3BB2">
        <w:rPr>
          <w:rFonts w:ascii="Comic Sans MS" w:hAnsi="Comic Sans MS"/>
          <w:b/>
          <w:color w:val="4F81BD" w:themeColor="accent1"/>
          <w:sz w:val="32"/>
          <w:szCs w:val="32"/>
        </w:rPr>
        <w:t>.</w:t>
      </w:r>
    </w:p>
    <w:p w:rsidR="0017782A" w:rsidRDefault="0017782A" w:rsidP="00156C01">
      <w:pPr>
        <w:pStyle w:val="prastasiniatinklio"/>
        <w:shd w:val="clear" w:color="auto" w:fill="FCFCFC"/>
        <w:spacing w:before="0" w:beforeAutospacing="0" w:after="0" w:afterAutospacing="0"/>
        <w:textAlignment w:val="baseline"/>
        <w:rPr>
          <w:rFonts w:ascii="Comic Sans MS" w:hAnsi="Comic Sans MS"/>
          <w:b/>
          <w:color w:val="4F81BD" w:themeColor="accent1"/>
          <w:sz w:val="32"/>
          <w:szCs w:val="32"/>
        </w:rPr>
      </w:pPr>
    </w:p>
    <w:p w:rsidR="0017782A" w:rsidRPr="00B01F1A" w:rsidRDefault="00312BF5" w:rsidP="0065426A">
      <w:pPr>
        <w:pStyle w:val="prastasiniatinklio"/>
        <w:numPr>
          <w:ilvl w:val="0"/>
          <w:numId w:val="5"/>
        </w:numPr>
        <w:spacing w:before="0" w:beforeAutospacing="0" w:after="0" w:afterAutospacing="0"/>
        <w:textAlignment w:val="baseline"/>
        <w:rPr>
          <w:rFonts w:ascii="Comic Sans MS" w:hAnsi="Comic Sans MS"/>
          <w:b/>
          <w:color w:val="000000" w:themeColor="text1"/>
          <w:sz w:val="32"/>
          <w:szCs w:val="32"/>
        </w:rPr>
      </w:pPr>
      <w:proofErr w:type="spellStart"/>
      <w:r w:rsidRPr="00B01F1A">
        <w:rPr>
          <w:rFonts w:ascii="Comic Sans MS" w:hAnsi="Comic Sans MS"/>
          <w:b/>
          <w:color w:val="000000" w:themeColor="text1"/>
          <w:sz w:val="32"/>
          <w:szCs w:val="32"/>
        </w:rPr>
        <w:t>Įminkime</w:t>
      </w:r>
      <w:proofErr w:type="spellEnd"/>
      <w:r w:rsidRPr="00B01F1A">
        <w:rPr>
          <w:rFonts w:ascii="Comic Sans MS" w:hAnsi="Comic Sans MS"/>
          <w:b/>
          <w:color w:val="000000" w:themeColor="text1"/>
          <w:sz w:val="32"/>
          <w:szCs w:val="32"/>
        </w:rPr>
        <w:t xml:space="preserve"> </w:t>
      </w:r>
      <w:proofErr w:type="spellStart"/>
      <w:r w:rsidRPr="00B01F1A">
        <w:rPr>
          <w:rFonts w:ascii="Comic Sans MS" w:hAnsi="Comic Sans MS"/>
          <w:b/>
          <w:color w:val="000000" w:themeColor="text1"/>
          <w:sz w:val="32"/>
          <w:szCs w:val="32"/>
        </w:rPr>
        <w:t>mįsles</w:t>
      </w:r>
      <w:proofErr w:type="spellEnd"/>
      <w:r w:rsidRPr="00B01F1A">
        <w:rPr>
          <w:rFonts w:ascii="Comic Sans MS" w:hAnsi="Comic Sans MS"/>
          <w:b/>
          <w:color w:val="000000" w:themeColor="text1"/>
          <w:sz w:val="32"/>
          <w:szCs w:val="32"/>
        </w:rPr>
        <w:t>;</w:t>
      </w:r>
    </w:p>
    <w:p w:rsidR="006A5228" w:rsidRDefault="006A5228" w:rsidP="0065426A">
      <w:pPr>
        <w:pStyle w:val="prastasiniatinklio"/>
        <w:spacing w:before="0" w:beforeAutospacing="0" w:after="0" w:afterAutospacing="0"/>
        <w:textAlignment w:val="baseline"/>
        <w:rPr>
          <w:rFonts w:ascii="Comic Sans MS" w:hAnsi="Comic Sans MS"/>
          <w:b/>
          <w:color w:val="4F81BD" w:themeColor="accent1"/>
          <w:sz w:val="32"/>
          <w:szCs w:val="32"/>
        </w:rPr>
      </w:pPr>
    </w:p>
    <w:p w:rsidR="00156C01" w:rsidRPr="0017782A" w:rsidRDefault="00156C01" w:rsidP="0065426A">
      <w:pPr>
        <w:pStyle w:val="prastasiniatinklio"/>
        <w:spacing w:before="0" w:beforeAutospacing="0" w:after="0" w:afterAutospacing="0"/>
        <w:jc w:val="center"/>
        <w:textAlignment w:val="baseline"/>
        <w:rPr>
          <w:rFonts w:ascii="Comic Sans MS" w:hAnsi="Comic Sans MS"/>
          <w:sz w:val="48"/>
          <w:szCs w:val="48"/>
        </w:rPr>
      </w:pPr>
      <w:proofErr w:type="spellStart"/>
      <w:r w:rsidRPr="0017782A">
        <w:rPr>
          <w:rFonts w:ascii="Comic Sans MS" w:hAnsi="Comic Sans MS"/>
          <w:sz w:val="48"/>
          <w:szCs w:val="48"/>
        </w:rPr>
        <w:t>Mįslės</w:t>
      </w:r>
      <w:proofErr w:type="spellEnd"/>
    </w:p>
    <w:p w:rsidR="00156C01" w:rsidRDefault="00156C01" w:rsidP="0065426A">
      <w:pPr>
        <w:pStyle w:val="prastasiniatinklio"/>
        <w:spacing w:before="0" w:beforeAutospacing="0" w:after="0" w:afterAutospacing="0"/>
        <w:jc w:val="center"/>
        <w:textAlignment w:val="baseline"/>
        <w:rPr>
          <w:rFonts w:ascii="Comic Sans MS" w:hAnsi="Comic Sans MS"/>
          <w:b/>
          <w:color w:val="4F81BD" w:themeColor="accent1"/>
          <w:sz w:val="32"/>
          <w:szCs w:val="32"/>
        </w:rPr>
      </w:pPr>
    </w:p>
    <w:p w:rsidR="00156C01" w:rsidRPr="00B01F1A" w:rsidRDefault="00156C01" w:rsidP="0065426A">
      <w:pPr>
        <w:spacing w:after="0" w:line="240" w:lineRule="auto"/>
        <w:jc w:val="both"/>
        <w:outlineLvl w:val="0"/>
        <w:rPr>
          <w:rFonts w:eastAsia="Times New Roman" w:cs="Tahoma"/>
          <w:b/>
          <w:bCs/>
          <w:kern w:val="36"/>
          <w:sz w:val="24"/>
          <w:szCs w:val="24"/>
          <w:lang w:val="en-US"/>
        </w:rPr>
      </w:pPr>
      <w:proofErr w:type="spellStart"/>
      <w:r w:rsidRPr="00B01F1A">
        <w:rPr>
          <w:rFonts w:eastAsia="Times New Roman" w:cs="Tahoma"/>
          <w:b/>
          <w:bCs/>
          <w:kern w:val="36"/>
          <w:sz w:val="24"/>
          <w:szCs w:val="24"/>
          <w:lang w:val="en-US"/>
        </w:rPr>
        <w:t>Septynių</w:t>
      </w:r>
      <w:proofErr w:type="spellEnd"/>
      <w:r w:rsidRPr="00B01F1A">
        <w:rPr>
          <w:rFonts w:eastAsia="Times New Roman" w:cs="Tahoma"/>
          <w:b/>
          <w:bCs/>
          <w:kern w:val="36"/>
          <w:sz w:val="24"/>
          <w:szCs w:val="24"/>
          <w:lang w:val="en-US"/>
        </w:rPr>
        <w:t xml:space="preserve"> </w:t>
      </w:r>
      <w:proofErr w:type="spellStart"/>
      <w:r w:rsidRPr="00B01F1A">
        <w:rPr>
          <w:rFonts w:eastAsia="Times New Roman" w:cs="Tahoma"/>
          <w:b/>
          <w:bCs/>
          <w:kern w:val="36"/>
          <w:sz w:val="24"/>
          <w:szCs w:val="24"/>
          <w:lang w:val="en-US"/>
        </w:rPr>
        <w:t>mylių</w:t>
      </w:r>
      <w:proofErr w:type="spellEnd"/>
      <w:r w:rsidRPr="00B01F1A">
        <w:rPr>
          <w:rFonts w:eastAsia="Times New Roman" w:cs="Tahoma"/>
          <w:b/>
          <w:bCs/>
          <w:kern w:val="36"/>
          <w:sz w:val="24"/>
          <w:szCs w:val="24"/>
          <w:lang w:val="en-US"/>
        </w:rPr>
        <w:t xml:space="preserve"> </w:t>
      </w:r>
      <w:proofErr w:type="spellStart"/>
      <w:r w:rsidRPr="00B01F1A">
        <w:rPr>
          <w:rFonts w:eastAsia="Times New Roman" w:cs="Tahoma"/>
          <w:b/>
          <w:bCs/>
          <w:kern w:val="36"/>
          <w:sz w:val="24"/>
          <w:szCs w:val="24"/>
          <w:lang w:val="en-US"/>
        </w:rPr>
        <w:t>tiltas</w:t>
      </w:r>
      <w:proofErr w:type="spellEnd"/>
      <w:r w:rsidRPr="00B01F1A">
        <w:rPr>
          <w:rFonts w:eastAsia="Times New Roman" w:cs="Tahoma"/>
          <w:b/>
          <w:bCs/>
          <w:kern w:val="36"/>
          <w:sz w:val="24"/>
          <w:szCs w:val="24"/>
          <w:lang w:val="en-US"/>
        </w:rPr>
        <w:t xml:space="preserve">, </w:t>
      </w:r>
      <w:proofErr w:type="spellStart"/>
      <w:r w:rsidRPr="00B01F1A">
        <w:rPr>
          <w:rFonts w:eastAsia="Times New Roman" w:cs="Tahoma"/>
          <w:b/>
          <w:bCs/>
          <w:kern w:val="36"/>
          <w:sz w:val="24"/>
          <w:szCs w:val="24"/>
          <w:lang w:val="en-US"/>
        </w:rPr>
        <w:t>viename</w:t>
      </w:r>
      <w:proofErr w:type="spellEnd"/>
      <w:r w:rsidRPr="00B01F1A">
        <w:rPr>
          <w:rFonts w:eastAsia="Times New Roman" w:cs="Tahoma"/>
          <w:b/>
          <w:bCs/>
          <w:kern w:val="36"/>
          <w:sz w:val="24"/>
          <w:szCs w:val="24"/>
          <w:lang w:val="en-US"/>
        </w:rPr>
        <w:t xml:space="preserve"> gale </w:t>
      </w:r>
      <w:proofErr w:type="spellStart"/>
      <w:r w:rsidRPr="00B01F1A">
        <w:rPr>
          <w:rFonts w:eastAsia="Times New Roman" w:cs="Tahoma"/>
          <w:b/>
          <w:bCs/>
          <w:kern w:val="36"/>
          <w:sz w:val="24"/>
          <w:szCs w:val="24"/>
          <w:lang w:val="en-US"/>
        </w:rPr>
        <w:t>dešra</w:t>
      </w:r>
      <w:proofErr w:type="spellEnd"/>
      <w:r w:rsidRPr="00B01F1A">
        <w:rPr>
          <w:rFonts w:eastAsia="Times New Roman" w:cs="Tahoma"/>
          <w:b/>
          <w:bCs/>
          <w:kern w:val="36"/>
          <w:sz w:val="24"/>
          <w:szCs w:val="24"/>
          <w:lang w:val="en-US"/>
        </w:rPr>
        <w:t xml:space="preserve">, </w:t>
      </w:r>
      <w:proofErr w:type="spellStart"/>
      <w:r w:rsidRPr="00B01F1A">
        <w:rPr>
          <w:rFonts w:eastAsia="Times New Roman" w:cs="Tahoma"/>
          <w:b/>
          <w:bCs/>
          <w:kern w:val="36"/>
          <w:sz w:val="24"/>
          <w:szCs w:val="24"/>
          <w:lang w:val="en-US"/>
        </w:rPr>
        <w:t>kitame</w:t>
      </w:r>
      <w:proofErr w:type="spellEnd"/>
      <w:r w:rsidRPr="00B01F1A">
        <w:rPr>
          <w:rFonts w:eastAsia="Times New Roman" w:cs="Tahoma"/>
          <w:b/>
          <w:bCs/>
          <w:kern w:val="36"/>
          <w:sz w:val="24"/>
          <w:szCs w:val="24"/>
          <w:lang w:val="en-US"/>
        </w:rPr>
        <w:t xml:space="preserve"> </w:t>
      </w:r>
      <w:proofErr w:type="spellStart"/>
      <w:r w:rsidRPr="00B01F1A">
        <w:rPr>
          <w:rFonts w:eastAsia="Times New Roman" w:cs="Tahoma"/>
          <w:b/>
          <w:bCs/>
          <w:kern w:val="36"/>
          <w:sz w:val="24"/>
          <w:szCs w:val="24"/>
          <w:lang w:val="en-US"/>
        </w:rPr>
        <w:t>kiaušinis</w:t>
      </w:r>
      <w:proofErr w:type="spellEnd"/>
      <w:r w:rsidRPr="00B01F1A">
        <w:rPr>
          <w:rFonts w:eastAsia="Times New Roman" w:cs="Tahoma"/>
          <w:b/>
          <w:bCs/>
          <w:kern w:val="36"/>
          <w:sz w:val="24"/>
          <w:szCs w:val="24"/>
          <w:lang w:val="en-US"/>
        </w:rPr>
        <w:t>?</w:t>
      </w:r>
      <w:r w:rsidRPr="00B01F1A">
        <w:rPr>
          <w:rFonts w:cs="Tahoma"/>
          <w:b/>
          <w:sz w:val="24"/>
          <w:szCs w:val="24"/>
          <w:shd w:val="clear" w:color="auto" w:fill="FFFFFF"/>
        </w:rPr>
        <w:t xml:space="preserve"> (Gavėnia ir Velykos)</w:t>
      </w:r>
    </w:p>
    <w:p w:rsidR="00156C01" w:rsidRPr="00B01F1A" w:rsidRDefault="00156C01" w:rsidP="0065426A">
      <w:pPr>
        <w:pStyle w:val="prastasiniatinklio"/>
        <w:spacing w:before="0" w:beforeAutospacing="0" w:after="0" w:afterAutospacing="0"/>
        <w:jc w:val="both"/>
        <w:textAlignment w:val="baseline"/>
        <w:rPr>
          <w:rFonts w:asciiTheme="minorHAnsi" w:hAnsiTheme="minorHAnsi" w:cs="Arial"/>
          <w:b/>
        </w:rPr>
      </w:pPr>
    </w:p>
    <w:p w:rsidR="00306D76" w:rsidRPr="00B01F1A" w:rsidRDefault="00156C01" w:rsidP="0065426A">
      <w:pPr>
        <w:pStyle w:val="prastasiniatinklio"/>
        <w:spacing w:before="0" w:beforeAutospacing="0" w:after="0" w:afterAutospacing="0"/>
        <w:jc w:val="both"/>
        <w:textAlignment w:val="baseline"/>
        <w:rPr>
          <w:rFonts w:asciiTheme="minorHAnsi" w:hAnsiTheme="minorHAnsi" w:cs="Arial"/>
          <w:b/>
          <w:bCs/>
          <w:lang w:val="lt-LT"/>
        </w:rPr>
      </w:pPr>
      <w:r w:rsidRPr="00B01F1A">
        <w:rPr>
          <w:rFonts w:asciiTheme="minorHAnsi" w:hAnsiTheme="minorHAnsi" w:cs="Tahoma"/>
          <w:b/>
          <w:shd w:val="clear" w:color="auto" w:fill="FFFFFF"/>
        </w:rPr>
        <w:t> </w:t>
      </w:r>
      <w:proofErr w:type="spellStart"/>
      <w:r w:rsidRPr="00B01F1A">
        <w:rPr>
          <w:rFonts w:asciiTheme="minorHAnsi" w:hAnsiTheme="minorHAnsi" w:cs="Tahoma"/>
          <w:b/>
          <w:shd w:val="clear" w:color="auto" w:fill="FFFFFF"/>
        </w:rPr>
        <w:t>Balta</w:t>
      </w:r>
      <w:proofErr w:type="spellEnd"/>
      <w:r w:rsidRPr="00B01F1A">
        <w:rPr>
          <w:rFonts w:asciiTheme="minorHAnsi" w:hAnsiTheme="minorHAnsi" w:cs="Tahoma"/>
          <w:b/>
          <w:shd w:val="clear" w:color="auto" w:fill="FFFFFF"/>
        </w:rPr>
        <w:t xml:space="preserve"> </w:t>
      </w:r>
      <w:proofErr w:type="spellStart"/>
      <w:r w:rsidRPr="00B01F1A">
        <w:rPr>
          <w:rFonts w:asciiTheme="minorHAnsi" w:hAnsiTheme="minorHAnsi" w:cs="Tahoma"/>
          <w:b/>
          <w:shd w:val="clear" w:color="auto" w:fill="FFFFFF"/>
        </w:rPr>
        <w:t>koplytėlė</w:t>
      </w:r>
      <w:proofErr w:type="spellEnd"/>
      <w:r w:rsidRPr="00B01F1A">
        <w:rPr>
          <w:rFonts w:asciiTheme="minorHAnsi" w:hAnsiTheme="minorHAnsi" w:cs="Tahoma"/>
          <w:b/>
          <w:shd w:val="clear" w:color="auto" w:fill="FFFFFF"/>
        </w:rPr>
        <w:t xml:space="preserve"> be </w:t>
      </w:r>
      <w:proofErr w:type="spellStart"/>
      <w:r w:rsidRPr="00B01F1A">
        <w:rPr>
          <w:rFonts w:asciiTheme="minorHAnsi" w:hAnsiTheme="minorHAnsi" w:cs="Tahoma"/>
          <w:b/>
          <w:shd w:val="clear" w:color="auto" w:fill="FFFFFF"/>
        </w:rPr>
        <w:t>langų</w:t>
      </w:r>
      <w:proofErr w:type="spellEnd"/>
      <w:r w:rsidRPr="00B01F1A">
        <w:rPr>
          <w:rFonts w:asciiTheme="minorHAnsi" w:hAnsiTheme="minorHAnsi" w:cs="Tahoma"/>
          <w:b/>
          <w:shd w:val="clear" w:color="auto" w:fill="FFFFFF"/>
        </w:rPr>
        <w:t xml:space="preserve">, be </w:t>
      </w:r>
      <w:proofErr w:type="spellStart"/>
      <w:r w:rsidRPr="00B01F1A">
        <w:rPr>
          <w:rFonts w:asciiTheme="minorHAnsi" w:hAnsiTheme="minorHAnsi" w:cs="Tahoma"/>
          <w:b/>
          <w:shd w:val="clear" w:color="auto" w:fill="FFFFFF"/>
        </w:rPr>
        <w:t>durų</w:t>
      </w:r>
      <w:proofErr w:type="spellEnd"/>
      <w:r w:rsidRPr="00B01F1A">
        <w:rPr>
          <w:rFonts w:asciiTheme="minorHAnsi" w:hAnsiTheme="minorHAnsi" w:cs="Tahoma"/>
          <w:b/>
          <w:shd w:val="clear" w:color="auto" w:fill="FFFFFF"/>
        </w:rPr>
        <w:t>. (</w:t>
      </w:r>
      <w:proofErr w:type="spellStart"/>
      <w:r w:rsidRPr="00B01F1A">
        <w:rPr>
          <w:rFonts w:asciiTheme="minorHAnsi" w:hAnsiTheme="minorHAnsi" w:cs="Tahoma"/>
          <w:b/>
          <w:shd w:val="clear" w:color="auto" w:fill="FFFFFF"/>
        </w:rPr>
        <w:t>Kiaušinis</w:t>
      </w:r>
      <w:proofErr w:type="spellEnd"/>
      <w:r w:rsidRPr="00B01F1A">
        <w:rPr>
          <w:rFonts w:asciiTheme="minorHAnsi" w:hAnsiTheme="minorHAnsi" w:cs="Tahoma"/>
          <w:b/>
          <w:shd w:val="clear" w:color="auto" w:fill="FFFFFF"/>
        </w:rPr>
        <w:t>)</w:t>
      </w:r>
    </w:p>
    <w:p w:rsidR="00156C01" w:rsidRPr="00B01F1A" w:rsidRDefault="00156C01" w:rsidP="0065426A">
      <w:pPr>
        <w:pStyle w:val="prastasiniatinklio"/>
        <w:spacing w:before="0" w:beforeAutospacing="0" w:after="0" w:afterAutospacing="0"/>
        <w:jc w:val="both"/>
        <w:textAlignment w:val="baseline"/>
        <w:rPr>
          <w:rFonts w:asciiTheme="minorHAnsi" w:hAnsiTheme="minorHAnsi" w:cs="Arial"/>
          <w:b/>
        </w:rPr>
      </w:pPr>
    </w:p>
    <w:p w:rsidR="003F76B9" w:rsidRPr="00B01F1A" w:rsidRDefault="00156C01" w:rsidP="0065426A">
      <w:pPr>
        <w:jc w:val="both"/>
        <w:rPr>
          <w:rFonts w:cs="Tahoma"/>
          <w:b/>
          <w:sz w:val="24"/>
          <w:szCs w:val="24"/>
          <w:shd w:val="clear" w:color="auto" w:fill="FFFFFF"/>
        </w:rPr>
      </w:pPr>
      <w:r w:rsidRPr="00B01F1A">
        <w:rPr>
          <w:rFonts w:cs="Tahoma"/>
          <w:b/>
          <w:sz w:val="24"/>
          <w:szCs w:val="24"/>
          <w:shd w:val="clear" w:color="auto" w:fill="FFFFFF"/>
        </w:rPr>
        <w:t> Daili bačkelė, be jokio lankelio. (Kiaušinis)</w:t>
      </w:r>
    </w:p>
    <w:p w:rsidR="00156C01" w:rsidRPr="00B01F1A" w:rsidRDefault="00156C01" w:rsidP="0065426A">
      <w:pPr>
        <w:jc w:val="both"/>
        <w:rPr>
          <w:rFonts w:cs="Tahoma"/>
          <w:b/>
          <w:sz w:val="24"/>
          <w:szCs w:val="24"/>
          <w:shd w:val="clear" w:color="auto" w:fill="FFFFFF"/>
        </w:rPr>
      </w:pPr>
      <w:r w:rsidRPr="00B01F1A">
        <w:rPr>
          <w:rFonts w:cs="Tahoma"/>
          <w:b/>
          <w:sz w:val="24"/>
          <w:szCs w:val="24"/>
          <w:shd w:val="clear" w:color="auto" w:fill="FFFFFF"/>
        </w:rPr>
        <w:t> Dailus boselis, bet be lankelių. (Kiaušinis)</w:t>
      </w:r>
    </w:p>
    <w:p w:rsidR="00156C01" w:rsidRPr="00B01F1A" w:rsidRDefault="00156C01" w:rsidP="0065426A">
      <w:pPr>
        <w:jc w:val="both"/>
        <w:rPr>
          <w:rFonts w:cs="Tahoma"/>
          <w:b/>
          <w:sz w:val="24"/>
          <w:szCs w:val="24"/>
          <w:shd w:val="clear" w:color="auto" w:fill="FFFFFF"/>
        </w:rPr>
      </w:pPr>
      <w:r w:rsidRPr="00B01F1A">
        <w:rPr>
          <w:rFonts w:cs="Tahoma"/>
          <w:b/>
          <w:sz w:val="24"/>
          <w:szCs w:val="24"/>
          <w:shd w:val="clear" w:color="auto" w:fill="FFFFFF"/>
        </w:rPr>
        <w:lastRenderedPageBreak/>
        <w:t>Du kartus gimsta, vieną kartą miršta. (Kiaušinis)</w:t>
      </w:r>
    </w:p>
    <w:p w:rsidR="00156C01" w:rsidRPr="00B01F1A" w:rsidRDefault="00156C01" w:rsidP="0065426A">
      <w:pPr>
        <w:jc w:val="both"/>
        <w:rPr>
          <w:rFonts w:cs="Tahoma"/>
          <w:b/>
          <w:sz w:val="24"/>
          <w:szCs w:val="24"/>
          <w:shd w:val="clear" w:color="auto" w:fill="FFFFFF"/>
        </w:rPr>
      </w:pPr>
      <w:r w:rsidRPr="00B01F1A">
        <w:rPr>
          <w:rFonts w:cs="Tahoma"/>
          <w:b/>
          <w:sz w:val="24"/>
          <w:szCs w:val="24"/>
          <w:shd w:val="clear" w:color="auto" w:fill="FFFFFF"/>
        </w:rPr>
        <w:t>Iš vienos kertelės į kitą kertelę, kol atneša bačkelę. (Višta deda kiaušinį)</w:t>
      </w:r>
    </w:p>
    <w:p w:rsidR="00156C01" w:rsidRDefault="00156C01" w:rsidP="0065426A">
      <w:pPr>
        <w:jc w:val="both"/>
        <w:rPr>
          <w:rFonts w:cs="Tahoma"/>
          <w:b/>
          <w:sz w:val="24"/>
          <w:szCs w:val="24"/>
          <w:shd w:val="clear" w:color="auto" w:fill="FFFFFF"/>
        </w:rPr>
      </w:pPr>
      <w:r w:rsidRPr="00B01F1A">
        <w:rPr>
          <w:rFonts w:cs="Tahoma"/>
          <w:b/>
          <w:sz w:val="24"/>
          <w:szCs w:val="24"/>
          <w:shd w:val="clear" w:color="auto" w:fill="FFFFFF"/>
        </w:rPr>
        <w:t>Pramuši ledą – rasi sidabrą, pramuši sidabrą – rasi auksą. (Kiaušinis)</w:t>
      </w:r>
    </w:p>
    <w:p w:rsidR="00B01F1A" w:rsidRPr="00B01F1A" w:rsidRDefault="00B01F1A" w:rsidP="0065426A">
      <w:pPr>
        <w:jc w:val="both"/>
        <w:rPr>
          <w:rFonts w:cs="Tahoma"/>
          <w:b/>
          <w:sz w:val="24"/>
          <w:szCs w:val="24"/>
          <w:shd w:val="clear" w:color="auto" w:fill="FFFFFF"/>
        </w:rPr>
      </w:pPr>
    </w:p>
    <w:p w:rsidR="00692DC6" w:rsidRPr="003C3BB2" w:rsidRDefault="00312BF5" w:rsidP="003C3BB2">
      <w:pPr>
        <w:pStyle w:val="Sraopastraipa"/>
        <w:numPr>
          <w:ilvl w:val="0"/>
          <w:numId w:val="5"/>
        </w:numPr>
        <w:spacing w:after="0"/>
        <w:rPr>
          <w:b/>
          <w:sz w:val="36"/>
          <w:szCs w:val="36"/>
        </w:rPr>
      </w:pPr>
      <w:r w:rsidRPr="00B01F1A">
        <w:rPr>
          <w:b/>
          <w:sz w:val="36"/>
          <w:szCs w:val="36"/>
        </w:rPr>
        <w:t>Pažaiskime velykinių žaidimų su šeima, puoselėdami tradicijas, gerą nuotaiką;</w:t>
      </w:r>
    </w:p>
    <w:p w:rsidR="00692DC6" w:rsidRPr="003C3BB2" w:rsidRDefault="00D23178" w:rsidP="003C3BB2">
      <w:pPr>
        <w:jc w:val="center"/>
        <w:rPr>
          <w:rFonts w:ascii="Arial" w:eastAsia="Times New Roman" w:hAnsi="Arial" w:cs="Arial"/>
          <w:color w:val="000000" w:themeColor="text1"/>
          <w:spacing w:val="-9"/>
          <w:kern w:val="36"/>
          <w:sz w:val="54"/>
          <w:szCs w:val="54"/>
          <w:lang w:val="en-US"/>
        </w:rPr>
      </w:pPr>
      <w:proofErr w:type="spellStart"/>
      <w:r w:rsidRPr="00B01F1A">
        <w:rPr>
          <w:rFonts w:ascii="Arial" w:eastAsia="Times New Roman" w:hAnsi="Arial" w:cs="Arial"/>
          <w:color w:val="000000" w:themeColor="text1"/>
          <w:spacing w:val="-9"/>
          <w:kern w:val="36"/>
          <w:sz w:val="54"/>
          <w:szCs w:val="54"/>
          <w:lang w:val="en-US"/>
        </w:rPr>
        <w:t>Velykų</w:t>
      </w:r>
      <w:proofErr w:type="spellEnd"/>
      <w:r w:rsidRPr="00B01F1A">
        <w:rPr>
          <w:rFonts w:ascii="Arial" w:eastAsia="Times New Roman" w:hAnsi="Arial" w:cs="Arial"/>
          <w:color w:val="000000" w:themeColor="text1"/>
          <w:spacing w:val="-9"/>
          <w:kern w:val="36"/>
          <w:sz w:val="54"/>
          <w:szCs w:val="54"/>
          <w:lang w:val="en-US"/>
        </w:rPr>
        <w:t xml:space="preserve"> </w:t>
      </w:r>
      <w:proofErr w:type="spellStart"/>
      <w:r w:rsidRPr="00B01F1A">
        <w:rPr>
          <w:rFonts w:ascii="Arial" w:eastAsia="Times New Roman" w:hAnsi="Arial" w:cs="Arial"/>
          <w:color w:val="000000" w:themeColor="text1"/>
          <w:spacing w:val="-9"/>
          <w:kern w:val="36"/>
          <w:sz w:val="54"/>
          <w:szCs w:val="54"/>
          <w:lang w:val="en-US"/>
        </w:rPr>
        <w:t>žaidimai</w:t>
      </w:r>
      <w:proofErr w:type="spellEnd"/>
    </w:p>
    <w:p w:rsidR="00885B35" w:rsidRDefault="00885B35" w:rsidP="004A1831">
      <w:pPr>
        <w:jc w:val="center"/>
        <w:rPr>
          <w:b/>
          <w:bCs/>
          <w:sz w:val="28"/>
          <w:szCs w:val="28"/>
        </w:rPr>
      </w:pPr>
      <w:r w:rsidRPr="00885B35">
        <w:rPr>
          <w:b/>
          <w:bCs/>
          <w:sz w:val="28"/>
          <w:szCs w:val="28"/>
          <w:lang w:val="ru-RU"/>
        </w:rPr>
        <w:t>MARGUTIS ŠAUKŠTE</w:t>
      </w:r>
    </w:p>
    <w:p w:rsidR="00D23178" w:rsidRPr="006A5228" w:rsidRDefault="00D23178" w:rsidP="006A5228">
      <w:pPr>
        <w:jc w:val="both"/>
        <w:rPr>
          <w:sz w:val="24"/>
          <w:szCs w:val="24"/>
          <w:lang w:val="en-US"/>
        </w:rPr>
      </w:pPr>
      <w:r w:rsidRPr="006A5228">
        <w:rPr>
          <w:sz w:val="24"/>
          <w:szCs w:val="24"/>
        </w:rPr>
        <w:t>Pasidalijama į komandas, kurios dalyvauja velykinių kiaušinių nešimo estafetėje. Galima nešti tiek margutį, tiek žalią kiaušinį. Kiaušinis nešamas įdėtas į šaukštą – tai ne menkos koordinacijos reikalaujanti užduotis! Kiekvienas komandos narys turi kuo greičiau nuo starto linijos iki kitame gale esančio krepšio nunešti kiaušinį, kuo greičiau grįžti atgal ir perduoti šaukštą kitam komandos nariui. Laimi greičiausiai įveikę estafetę, tačiau užduotį galite pasunkinti: skirti po tašką už kiekvieną sveiką margutį, plius vieną tašką už greitį. Tokiu atveju laimi komanda, surinkusi daugiau taškų.</w:t>
      </w:r>
      <w:r w:rsidRPr="006A5228">
        <w:rPr>
          <w:sz w:val="24"/>
          <w:szCs w:val="24"/>
          <w:lang w:val="ru-RU"/>
        </w:rPr>
        <w:t xml:space="preserve"> </w:t>
      </w:r>
    </w:p>
    <w:p w:rsidR="00D23178" w:rsidRDefault="00D23178" w:rsidP="00D23178">
      <w:pPr>
        <w:jc w:val="center"/>
      </w:pPr>
      <w:r w:rsidRPr="00D23178">
        <w:rPr>
          <w:noProof/>
          <w:lang w:val="en-US"/>
        </w:rPr>
        <w:drawing>
          <wp:inline distT="0" distB="0" distL="0" distR="0">
            <wp:extent cx="2741930" cy="176212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2282" cy="1762351"/>
                    </a:xfrm>
                    <a:prstGeom prst="ellipse">
                      <a:avLst/>
                    </a:prstGeom>
                    <a:ln>
                      <a:noFill/>
                    </a:ln>
                    <a:effectLst>
                      <a:softEdge rad="112500"/>
                    </a:effectLst>
                  </pic:spPr>
                </pic:pic>
              </a:graphicData>
            </a:graphic>
          </wp:inline>
        </w:drawing>
      </w:r>
      <w:r w:rsidRPr="00D23178">
        <w:rPr>
          <w:noProof/>
          <w:lang w:val="en-US"/>
        </w:rPr>
        <w:drawing>
          <wp:inline distT="0" distB="0" distL="0" distR="0">
            <wp:extent cx="2186940" cy="1266825"/>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4" cstate="print">
                      <a:extLst>
                        <a:ext uri="{BEBA8EAE-BF5A-486C-A8C5-ECC9F3942E4B}">
                          <a14:imgProps xmlns:a14="http://schemas.microsoft.com/office/drawing/2010/main">
                            <a14:imgLayer r:embed="rId15">
                              <a14:imgEffect>
                                <a14:backgroundRemoval t="9798" b="90309" l="3514" r="96486"/>
                              </a14:imgEffect>
                            </a14:imgLayer>
                          </a14:imgProps>
                        </a:ext>
                        <a:ext uri="{28A0092B-C50C-407E-A947-70E740481C1C}">
                          <a14:useLocalDpi xmlns:a14="http://schemas.microsoft.com/office/drawing/2010/main" val="0"/>
                        </a:ext>
                      </a:extLst>
                    </a:blip>
                    <a:stretch>
                      <a:fillRect/>
                    </a:stretch>
                  </pic:blipFill>
                  <pic:spPr>
                    <a:xfrm>
                      <a:off x="0" y="0"/>
                      <a:ext cx="2187443" cy="1267116"/>
                    </a:xfrm>
                    <a:prstGeom prst="rect">
                      <a:avLst/>
                    </a:prstGeom>
                  </pic:spPr>
                </pic:pic>
              </a:graphicData>
            </a:graphic>
          </wp:inline>
        </w:drawing>
      </w:r>
    </w:p>
    <w:p w:rsidR="00D23178" w:rsidRPr="00885B35" w:rsidRDefault="00D23178" w:rsidP="00D23178">
      <w:pPr>
        <w:jc w:val="center"/>
        <w:rPr>
          <w:sz w:val="44"/>
          <w:szCs w:val="44"/>
          <w:lang w:val="en-US"/>
        </w:rPr>
      </w:pPr>
      <w:r w:rsidRPr="00885B35">
        <w:rPr>
          <w:b/>
          <w:bCs/>
          <w:sz w:val="44"/>
          <w:szCs w:val="44"/>
        </w:rPr>
        <w:t>Žaidimas ratelyje „Atspėk, kas turi margutį“</w:t>
      </w:r>
    </w:p>
    <w:p w:rsidR="00D23178" w:rsidRPr="006A5228" w:rsidRDefault="00D23178" w:rsidP="006A5228">
      <w:pPr>
        <w:jc w:val="both"/>
        <w:rPr>
          <w:sz w:val="24"/>
          <w:szCs w:val="24"/>
        </w:rPr>
      </w:pPr>
      <w:r w:rsidRPr="006A5228">
        <w:rPr>
          <w:b/>
          <w:bCs/>
          <w:sz w:val="24"/>
          <w:szCs w:val="24"/>
        </w:rPr>
        <w:t xml:space="preserve"> </w:t>
      </w:r>
      <w:r w:rsidRPr="006A5228">
        <w:rPr>
          <w:sz w:val="24"/>
          <w:szCs w:val="24"/>
        </w:rPr>
        <w:t>Šis žaidimas tinka didesnėms grupėms žmonių, mat kuo daugiau dalyvių – tuo žaisti linksmiau. Žaidimo metu visi dalyviai turi susėsti ratu ant žemės, o vienas dalyvis pasodinamas į rato vidurį turi būti užsimerkęs. Sėdintieji rate turi kiaušinį, kurį už nugaros rankomis vieni kitiems perduoda, o sėdintysis viduryje turi atsimerkęs atspėti, pas kurį yra kiaušinis. Kai pastarasis atspėja, keliauja į bendrą ratą, o tas dalyvis, pas kurį kiaušinis buvo rastas – sėdasi į vidurį ir pradeda spėliot</w:t>
      </w:r>
    </w:p>
    <w:p w:rsidR="00B01F1A" w:rsidRPr="003C3BB2" w:rsidRDefault="00D23178" w:rsidP="003C3BB2">
      <w:pPr>
        <w:jc w:val="center"/>
      </w:pPr>
      <w:r w:rsidRPr="00D23178">
        <w:rPr>
          <w:noProof/>
          <w:lang w:val="en-US"/>
        </w:rPr>
        <w:lastRenderedPageBreak/>
        <w:drawing>
          <wp:inline distT="0" distB="0" distL="0" distR="0">
            <wp:extent cx="2981325" cy="2238375"/>
            <wp:effectExtent l="152400" t="152400" r="123825" b="123825"/>
            <wp:docPr id="6" name="Picture 3"/>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472" cy="2238485"/>
                    </a:xfrm>
                    <a:prstGeom prst="snip2DiagRect">
                      <a:avLst/>
                    </a:prstGeom>
                    <a:solidFill>
                      <a:srgbClr val="FFFFFF">
                        <a:shade val="85000"/>
                      </a:srgbClr>
                    </a:solidFill>
                    <a:ln w="57150" cap="sq">
                      <a:solidFill>
                        <a:schemeClr val="accent6"/>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3178" w:rsidRPr="00B01F1A" w:rsidRDefault="00D23178" w:rsidP="00D23178">
      <w:pPr>
        <w:jc w:val="center"/>
        <w:rPr>
          <w:rFonts w:ascii="Arial" w:eastAsia="Times New Roman" w:hAnsi="Arial" w:cs="Arial"/>
          <w:color w:val="000000" w:themeColor="text1"/>
          <w:spacing w:val="-9"/>
          <w:kern w:val="36"/>
          <w:sz w:val="54"/>
          <w:szCs w:val="54"/>
          <w:lang w:val="en-US"/>
        </w:rPr>
      </w:pPr>
      <w:proofErr w:type="spellStart"/>
      <w:r w:rsidRPr="00B01F1A">
        <w:rPr>
          <w:rFonts w:ascii="Arial" w:eastAsia="Times New Roman" w:hAnsi="Arial" w:cs="Arial"/>
          <w:color w:val="000000" w:themeColor="text1"/>
          <w:spacing w:val="-9"/>
          <w:kern w:val="36"/>
          <w:sz w:val="54"/>
          <w:szCs w:val="54"/>
          <w:lang w:val="en-US"/>
        </w:rPr>
        <w:t>Kūrybinė</w:t>
      </w:r>
      <w:proofErr w:type="spellEnd"/>
      <w:r w:rsidR="00312BF5" w:rsidRPr="00B01F1A">
        <w:rPr>
          <w:rFonts w:ascii="Arial" w:eastAsia="Times New Roman" w:hAnsi="Arial" w:cs="Arial"/>
          <w:color w:val="000000" w:themeColor="text1"/>
          <w:spacing w:val="-9"/>
          <w:kern w:val="36"/>
          <w:sz w:val="54"/>
          <w:szCs w:val="54"/>
          <w:lang w:val="en-US"/>
        </w:rPr>
        <w:t xml:space="preserve"> </w:t>
      </w:r>
      <w:proofErr w:type="spellStart"/>
      <w:r w:rsidR="00312BF5" w:rsidRPr="00B01F1A">
        <w:rPr>
          <w:rFonts w:ascii="Arial" w:eastAsia="Times New Roman" w:hAnsi="Arial" w:cs="Arial"/>
          <w:color w:val="000000" w:themeColor="text1"/>
          <w:spacing w:val="-9"/>
          <w:kern w:val="36"/>
          <w:sz w:val="54"/>
          <w:szCs w:val="54"/>
          <w:lang w:val="en-US"/>
        </w:rPr>
        <w:t>veikla</w:t>
      </w:r>
      <w:proofErr w:type="spellEnd"/>
    </w:p>
    <w:p w:rsidR="00014EA6" w:rsidRPr="00B01F1A" w:rsidRDefault="00014EA6" w:rsidP="00014EA6">
      <w:pPr>
        <w:pStyle w:val="Sraopastraipa"/>
        <w:numPr>
          <w:ilvl w:val="0"/>
          <w:numId w:val="5"/>
        </w:numPr>
        <w:rPr>
          <w:rFonts w:ascii="Arial" w:eastAsia="Times New Roman" w:hAnsi="Arial" w:cs="Arial"/>
          <w:color w:val="000000" w:themeColor="text1"/>
          <w:spacing w:val="-9"/>
          <w:kern w:val="36"/>
          <w:sz w:val="36"/>
          <w:szCs w:val="36"/>
          <w:lang w:val="en-US"/>
        </w:rPr>
      </w:pPr>
      <w:proofErr w:type="spellStart"/>
      <w:r w:rsidRPr="00B01F1A">
        <w:rPr>
          <w:rFonts w:ascii="Arial" w:eastAsia="Times New Roman" w:hAnsi="Arial" w:cs="Arial"/>
          <w:color w:val="000000" w:themeColor="text1"/>
          <w:spacing w:val="-9"/>
          <w:kern w:val="36"/>
          <w:sz w:val="36"/>
          <w:szCs w:val="36"/>
          <w:lang w:val="en-US"/>
        </w:rPr>
        <w:t>Išbandykime</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marginimo</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techniką</w:t>
      </w:r>
      <w:proofErr w:type="spellEnd"/>
      <w:r w:rsidRPr="00B01F1A">
        <w:rPr>
          <w:rFonts w:ascii="Arial" w:eastAsia="Times New Roman" w:hAnsi="Arial" w:cs="Arial"/>
          <w:color w:val="000000" w:themeColor="text1"/>
          <w:spacing w:val="-9"/>
          <w:kern w:val="36"/>
          <w:sz w:val="36"/>
          <w:szCs w:val="36"/>
          <w:lang w:val="en-US"/>
        </w:rPr>
        <w:t xml:space="preserve">, o </w:t>
      </w:r>
      <w:proofErr w:type="spellStart"/>
      <w:r w:rsidRPr="00B01F1A">
        <w:rPr>
          <w:rFonts w:ascii="Arial" w:eastAsia="Times New Roman" w:hAnsi="Arial" w:cs="Arial"/>
          <w:color w:val="000000" w:themeColor="text1"/>
          <w:spacing w:val="-9"/>
          <w:kern w:val="36"/>
          <w:sz w:val="36"/>
          <w:szCs w:val="36"/>
          <w:lang w:val="en-US"/>
        </w:rPr>
        <w:t>vaikučiai</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nupieš</w:t>
      </w:r>
      <w:proofErr w:type="spellEnd"/>
      <w:r w:rsidRPr="00B01F1A">
        <w:rPr>
          <w:rFonts w:ascii="Arial" w:eastAsia="Times New Roman" w:hAnsi="Arial" w:cs="Arial"/>
          <w:color w:val="000000" w:themeColor="text1"/>
          <w:spacing w:val="-9"/>
          <w:kern w:val="36"/>
          <w:sz w:val="36"/>
          <w:szCs w:val="36"/>
          <w:lang w:val="en-US"/>
        </w:rPr>
        <w:t xml:space="preserve"> ant </w:t>
      </w:r>
      <w:proofErr w:type="spellStart"/>
      <w:r w:rsidRPr="00B01F1A">
        <w:rPr>
          <w:rFonts w:ascii="Arial" w:eastAsia="Times New Roman" w:hAnsi="Arial" w:cs="Arial"/>
          <w:color w:val="000000" w:themeColor="text1"/>
          <w:spacing w:val="-9"/>
          <w:kern w:val="36"/>
          <w:sz w:val="36"/>
          <w:szCs w:val="36"/>
          <w:lang w:val="en-US"/>
        </w:rPr>
        <w:t>popieriaus</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lapo</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spalvotus</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ornamentus</w:t>
      </w:r>
      <w:proofErr w:type="spellEnd"/>
      <w:r w:rsidRPr="00B01F1A">
        <w:rPr>
          <w:rFonts w:ascii="Arial" w:eastAsia="Times New Roman" w:hAnsi="Arial" w:cs="Arial"/>
          <w:color w:val="000000" w:themeColor="text1"/>
          <w:spacing w:val="-9"/>
          <w:kern w:val="36"/>
          <w:sz w:val="36"/>
          <w:szCs w:val="36"/>
          <w:lang w:val="en-US"/>
        </w:rPr>
        <w:t>;(</w:t>
      </w:r>
      <w:proofErr w:type="spellStart"/>
      <w:r w:rsidRPr="00B01F1A">
        <w:rPr>
          <w:rFonts w:ascii="Arial" w:eastAsia="Times New Roman" w:hAnsi="Arial" w:cs="Arial"/>
          <w:color w:val="000000" w:themeColor="text1"/>
          <w:spacing w:val="-9"/>
          <w:kern w:val="36"/>
          <w:sz w:val="36"/>
          <w:szCs w:val="36"/>
          <w:lang w:val="en-US"/>
        </w:rPr>
        <w:t>gėlės</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paukštelio</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gėlės</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šakelės</w:t>
      </w:r>
      <w:proofErr w:type="spellEnd"/>
      <w:r w:rsidRPr="00B01F1A">
        <w:rPr>
          <w:rFonts w:ascii="Arial" w:eastAsia="Times New Roman" w:hAnsi="Arial" w:cs="Arial"/>
          <w:color w:val="000000" w:themeColor="text1"/>
          <w:spacing w:val="-9"/>
          <w:kern w:val="36"/>
          <w:sz w:val="36"/>
          <w:szCs w:val="36"/>
          <w:lang w:val="en-US"/>
        </w:rPr>
        <w:t xml:space="preserve">, o </w:t>
      </w:r>
      <w:proofErr w:type="spellStart"/>
      <w:r w:rsidRPr="00B01F1A">
        <w:rPr>
          <w:rFonts w:ascii="Arial" w:eastAsia="Times New Roman" w:hAnsi="Arial" w:cs="Arial"/>
          <w:color w:val="000000" w:themeColor="text1"/>
          <w:spacing w:val="-9"/>
          <w:kern w:val="36"/>
          <w:sz w:val="36"/>
          <w:szCs w:val="36"/>
          <w:lang w:val="en-US"/>
        </w:rPr>
        <w:t>galbūt</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ir</w:t>
      </w:r>
      <w:proofErr w:type="spellEnd"/>
      <w:r w:rsidRPr="00B01F1A">
        <w:rPr>
          <w:rFonts w:ascii="Arial" w:eastAsia="Times New Roman" w:hAnsi="Arial" w:cs="Arial"/>
          <w:color w:val="000000" w:themeColor="text1"/>
          <w:spacing w:val="-9"/>
          <w:kern w:val="36"/>
          <w:sz w:val="36"/>
          <w:szCs w:val="36"/>
          <w:lang w:val="en-US"/>
        </w:rPr>
        <w:t xml:space="preserve"> ant </w:t>
      </w:r>
      <w:proofErr w:type="spellStart"/>
      <w:r w:rsidRPr="00B01F1A">
        <w:rPr>
          <w:rFonts w:ascii="Arial" w:eastAsia="Times New Roman" w:hAnsi="Arial" w:cs="Arial"/>
          <w:color w:val="000000" w:themeColor="text1"/>
          <w:spacing w:val="-9"/>
          <w:kern w:val="36"/>
          <w:sz w:val="36"/>
          <w:szCs w:val="36"/>
          <w:lang w:val="en-US"/>
        </w:rPr>
        <w:t>i</w:t>
      </w:r>
      <w:proofErr w:type="spellEnd"/>
      <w:r w:rsidRPr="00B01F1A">
        <w:rPr>
          <w:rFonts w:ascii="Arial" w:eastAsia="Times New Roman" w:hAnsi="Arial" w:cs="Arial"/>
          <w:color w:val="000000" w:themeColor="text1"/>
          <w:spacing w:val="-9"/>
          <w:kern w:val="36"/>
          <w:sz w:val="36"/>
          <w:szCs w:val="36"/>
          <w:lang w:val="en-US"/>
        </w:rPr>
        <w:t xml:space="preserve"> </w:t>
      </w:r>
      <w:proofErr w:type="spellStart"/>
      <w:r w:rsidRPr="00B01F1A">
        <w:rPr>
          <w:rFonts w:ascii="Arial" w:eastAsia="Times New Roman" w:hAnsi="Arial" w:cs="Arial"/>
          <w:color w:val="000000" w:themeColor="text1"/>
          <w:spacing w:val="-9"/>
          <w:kern w:val="36"/>
          <w:sz w:val="36"/>
          <w:szCs w:val="36"/>
          <w:lang w:val="en-US"/>
        </w:rPr>
        <w:t>kiaušinio</w:t>
      </w:r>
      <w:proofErr w:type="spellEnd"/>
      <w:r w:rsidRPr="00B01F1A">
        <w:rPr>
          <w:rFonts w:ascii="Arial" w:eastAsia="Times New Roman" w:hAnsi="Arial" w:cs="Arial"/>
          <w:color w:val="000000" w:themeColor="text1"/>
          <w:spacing w:val="-9"/>
          <w:kern w:val="36"/>
          <w:sz w:val="36"/>
          <w:szCs w:val="36"/>
          <w:lang w:val="en-US"/>
        </w:rPr>
        <w:t>)</w:t>
      </w:r>
    </w:p>
    <w:p w:rsidR="00D23178" w:rsidRDefault="002A02F9" w:rsidP="00D23178">
      <w:pPr>
        <w:jc w:val="center"/>
      </w:pPr>
      <w:hyperlink r:id="rId17" w:history="1">
        <w:r w:rsidR="00D23178">
          <w:rPr>
            <w:rStyle w:val="Hipersaitas"/>
          </w:rPr>
          <w:t>https://www.youtube.com/watch?v=bKHunXK0WpQ</w:t>
        </w:r>
      </w:hyperlink>
    </w:p>
    <w:p w:rsidR="00A420C6" w:rsidRDefault="00A420C6" w:rsidP="00D23178">
      <w:pPr>
        <w:jc w:val="center"/>
      </w:pPr>
    </w:p>
    <w:p w:rsidR="00306D76" w:rsidRPr="003C3BB2" w:rsidRDefault="00306D76" w:rsidP="0065426A">
      <w:pPr>
        <w:pStyle w:val="prastasiniatinklio"/>
        <w:spacing w:before="0" w:beforeAutospacing="0" w:after="0" w:afterAutospacing="0"/>
        <w:jc w:val="center"/>
        <w:textAlignment w:val="baseline"/>
        <w:rPr>
          <w:rFonts w:ascii="Arial" w:hAnsi="Arial" w:cs="Arial"/>
          <w:b/>
          <w:bCs/>
          <w:sz w:val="28"/>
          <w:szCs w:val="28"/>
          <w:lang w:val="lt-LT"/>
        </w:rPr>
      </w:pPr>
      <w:r w:rsidRPr="003C3BB2">
        <w:rPr>
          <w:rFonts w:ascii="Arial" w:hAnsi="Arial" w:cs="Arial"/>
          <w:b/>
          <w:bCs/>
          <w:sz w:val="28"/>
          <w:szCs w:val="28"/>
          <w:lang w:val="lt-LT"/>
        </w:rPr>
        <w:t>KIAUŠINIŲ MARGINIMO BŪDAI: DAŽYMAS VAŠKU</w:t>
      </w:r>
    </w:p>
    <w:p w:rsidR="00306D76" w:rsidRPr="003C3BB2" w:rsidRDefault="00306D76" w:rsidP="0065426A">
      <w:pPr>
        <w:pStyle w:val="prastasiniatinklio"/>
        <w:jc w:val="both"/>
        <w:textAlignment w:val="baseline"/>
        <w:rPr>
          <w:rFonts w:asciiTheme="minorHAnsi" w:hAnsiTheme="minorHAnsi" w:cs="Arial"/>
          <w:bCs/>
          <w:lang w:val="lt-LT"/>
        </w:rPr>
      </w:pPr>
      <w:r w:rsidRPr="003C3BB2">
        <w:rPr>
          <w:rFonts w:asciiTheme="minorHAnsi" w:hAnsiTheme="minorHAnsi" w:cs="Arial"/>
          <w:bCs/>
          <w:lang w:val="lt-LT"/>
        </w:rPr>
        <w:t xml:space="preserve">Pradžioje reikia pasigaminti dažymo įrankį: į pieštuką įsmeikite nedidelį smeigtuką su maža galvute. Skardinėje ištirpinkite vašką (ne parafiną!) ir laikykite jį ant mažytės ugnies, kad neatvėstų. Smeigtuko galvutę mirkome ištirpintame vaške ir piešiame norimus raštus ant kietai išvirto ir dar šilto kiaušinio. Kai vaškas sustingsta, kiaušinį dedame į šiltus dažus. Išėmę vašką nugramdome arba pašildome ir nušluostome servetėle. Jei norime gauti kelių spalvų raštus, pirmiausia kiaušinį nudažome šviesesne spalva (pvz., geltona), išbraižome raštus ir merkiame į tamsesnę spalvą (pvz., mėlyną). Šiuo atveju turime žalią kiaušinį su geltonais raštais. Margučių raštai – saulutės, žvaigždutės, rūtelės, eglutės, </w:t>
      </w:r>
      <w:proofErr w:type="spellStart"/>
      <w:r w:rsidRPr="003C3BB2">
        <w:rPr>
          <w:rFonts w:asciiTheme="minorHAnsi" w:hAnsiTheme="minorHAnsi" w:cs="Arial"/>
          <w:bCs/>
          <w:lang w:val="lt-LT"/>
        </w:rPr>
        <w:t>žalčiukai</w:t>
      </w:r>
      <w:proofErr w:type="spellEnd"/>
      <w:r w:rsidRPr="003C3BB2">
        <w:rPr>
          <w:rFonts w:asciiTheme="minorHAnsi" w:hAnsiTheme="minorHAnsi" w:cs="Arial"/>
          <w:bCs/>
          <w:lang w:val="lt-LT"/>
        </w:rPr>
        <w:t xml:space="preserve">, driežiukai, paukščiukai, arkliukai, vingeliai ir kt. </w:t>
      </w:r>
    </w:p>
    <w:p w:rsidR="00306D76" w:rsidRDefault="00306D76" w:rsidP="0065426A">
      <w:pPr>
        <w:pStyle w:val="prastasiniatinklio"/>
        <w:spacing w:before="0" w:beforeAutospacing="0" w:after="0" w:afterAutospacing="0"/>
        <w:jc w:val="center"/>
        <w:textAlignment w:val="baseline"/>
        <w:rPr>
          <w:rFonts w:ascii="Arial" w:hAnsi="Arial" w:cs="Arial"/>
          <w:b/>
          <w:bCs/>
          <w:color w:val="333333"/>
          <w:sz w:val="28"/>
          <w:szCs w:val="28"/>
          <w:lang w:val="lt-LT"/>
        </w:rPr>
      </w:pPr>
    </w:p>
    <w:p w:rsidR="006A5228" w:rsidRDefault="00A420C6" w:rsidP="006A5228">
      <w:pPr>
        <w:jc w:val="center"/>
      </w:pPr>
      <w:r w:rsidRPr="00A420C6">
        <w:rPr>
          <w:noProof/>
          <w:lang w:val="en-US"/>
        </w:rPr>
        <w:lastRenderedPageBreak/>
        <w:drawing>
          <wp:inline distT="0" distB="0" distL="0" distR="0">
            <wp:extent cx="5650567" cy="3369096"/>
            <wp:effectExtent l="114300" t="57150" r="83483" b="40854"/>
            <wp:docPr id="7" name="Picture 1" descr="Marguciu rastai / Easter egg ornaments | Easter egg ornaments ..."/>
            <wp:cNvGraphicFramePr/>
            <a:graphic xmlns:a="http://schemas.openxmlformats.org/drawingml/2006/main">
              <a:graphicData uri="http://schemas.openxmlformats.org/drawingml/2006/picture">
                <pic:pic xmlns:pic="http://schemas.openxmlformats.org/drawingml/2006/picture">
                  <pic:nvPicPr>
                    <pic:cNvPr id="5" name="Picture 8" descr="Marguciu rastai / Easter egg ornaments | Easter egg ornaments ..."/>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940" cy="3368126"/>
                    </a:xfrm>
                    <a:prstGeom prst="rect">
                      <a:avLst/>
                    </a:prstGeom>
                    <a:solidFill>
                      <a:srgbClr val="FFFFFF">
                        <a:shade val="85000"/>
                      </a:srgbClr>
                    </a:solidFill>
                    <a:ln w="28575"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0365" w:rsidRPr="00B01F1A" w:rsidRDefault="00130365" w:rsidP="00885B35">
      <w:pPr>
        <w:shd w:val="clear" w:color="auto" w:fill="FCFCFC"/>
        <w:spacing w:after="0" w:line="240" w:lineRule="auto"/>
        <w:jc w:val="center"/>
        <w:textAlignment w:val="baseline"/>
        <w:outlineLvl w:val="0"/>
        <w:rPr>
          <w:rFonts w:ascii="Arial" w:eastAsia="Times New Roman" w:hAnsi="Arial" w:cs="Arial"/>
          <w:spacing w:val="-9"/>
          <w:kern w:val="36"/>
          <w:sz w:val="54"/>
          <w:szCs w:val="54"/>
          <w:lang w:val="en-US"/>
        </w:rPr>
      </w:pPr>
      <w:proofErr w:type="spellStart"/>
      <w:r w:rsidRPr="00B01F1A">
        <w:rPr>
          <w:rFonts w:ascii="Arial" w:eastAsia="Times New Roman" w:hAnsi="Arial" w:cs="Arial"/>
          <w:spacing w:val="-9"/>
          <w:kern w:val="36"/>
          <w:sz w:val="54"/>
          <w:szCs w:val="54"/>
          <w:lang w:val="en-US"/>
        </w:rPr>
        <w:t>Velykiniai</w:t>
      </w:r>
      <w:proofErr w:type="spellEnd"/>
      <w:r w:rsidRPr="00B01F1A">
        <w:rPr>
          <w:rFonts w:ascii="Arial" w:eastAsia="Times New Roman" w:hAnsi="Arial" w:cs="Arial"/>
          <w:spacing w:val="-9"/>
          <w:kern w:val="36"/>
          <w:sz w:val="54"/>
          <w:szCs w:val="54"/>
          <w:lang w:val="en-US"/>
        </w:rPr>
        <w:t xml:space="preserve"> </w:t>
      </w:r>
      <w:proofErr w:type="spellStart"/>
      <w:r w:rsidRPr="00B01F1A">
        <w:rPr>
          <w:rFonts w:ascii="Arial" w:eastAsia="Times New Roman" w:hAnsi="Arial" w:cs="Arial"/>
          <w:spacing w:val="-9"/>
          <w:kern w:val="36"/>
          <w:sz w:val="54"/>
          <w:szCs w:val="54"/>
          <w:lang w:val="en-US"/>
        </w:rPr>
        <w:t>vaikų</w:t>
      </w:r>
      <w:proofErr w:type="spellEnd"/>
      <w:r w:rsidRPr="00B01F1A">
        <w:rPr>
          <w:rFonts w:ascii="Arial" w:eastAsia="Times New Roman" w:hAnsi="Arial" w:cs="Arial"/>
          <w:spacing w:val="-9"/>
          <w:kern w:val="36"/>
          <w:sz w:val="54"/>
          <w:szCs w:val="54"/>
          <w:lang w:val="en-US"/>
        </w:rPr>
        <w:t xml:space="preserve"> </w:t>
      </w:r>
      <w:proofErr w:type="spellStart"/>
      <w:r w:rsidRPr="00B01F1A">
        <w:rPr>
          <w:rFonts w:ascii="Arial" w:eastAsia="Times New Roman" w:hAnsi="Arial" w:cs="Arial"/>
          <w:spacing w:val="-9"/>
          <w:kern w:val="36"/>
          <w:sz w:val="54"/>
          <w:szCs w:val="54"/>
          <w:lang w:val="en-US"/>
        </w:rPr>
        <w:t>darbeliai</w:t>
      </w:r>
      <w:proofErr w:type="spellEnd"/>
      <w:r w:rsidRPr="00B01F1A">
        <w:rPr>
          <w:rFonts w:ascii="Arial" w:eastAsia="Times New Roman" w:hAnsi="Arial" w:cs="Arial"/>
          <w:spacing w:val="-9"/>
          <w:kern w:val="36"/>
          <w:sz w:val="54"/>
          <w:szCs w:val="54"/>
          <w:lang w:val="en-US"/>
        </w:rPr>
        <w:t xml:space="preserve">: </w:t>
      </w:r>
      <w:proofErr w:type="spellStart"/>
      <w:r w:rsidRPr="00B01F1A">
        <w:rPr>
          <w:rFonts w:ascii="Arial" w:eastAsia="Times New Roman" w:hAnsi="Arial" w:cs="Arial"/>
          <w:spacing w:val="-9"/>
          <w:kern w:val="36"/>
          <w:sz w:val="54"/>
          <w:szCs w:val="54"/>
          <w:lang w:val="en-US"/>
        </w:rPr>
        <w:t>margučių</w:t>
      </w:r>
      <w:proofErr w:type="spellEnd"/>
      <w:r w:rsidRPr="00B01F1A">
        <w:rPr>
          <w:rFonts w:ascii="Arial" w:eastAsia="Times New Roman" w:hAnsi="Arial" w:cs="Arial"/>
          <w:spacing w:val="-9"/>
          <w:kern w:val="36"/>
          <w:sz w:val="54"/>
          <w:szCs w:val="54"/>
          <w:lang w:val="en-US"/>
        </w:rPr>
        <w:t xml:space="preserve"> </w:t>
      </w:r>
      <w:proofErr w:type="spellStart"/>
      <w:r w:rsidRPr="00B01F1A">
        <w:rPr>
          <w:rFonts w:ascii="Arial" w:eastAsia="Times New Roman" w:hAnsi="Arial" w:cs="Arial"/>
          <w:spacing w:val="-9"/>
          <w:kern w:val="36"/>
          <w:sz w:val="54"/>
          <w:szCs w:val="54"/>
          <w:lang w:val="en-US"/>
        </w:rPr>
        <w:t>kišenėlės</w:t>
      </w:r>
      <w:proofErr w:type="spellEnd"/>
    </w:p>
    <w:p w:rsidR="006A5228" w:rsidRDefault="006A5228" w:rsidP="00885B35">
      <w:pPr>
        <w:shd w:val="clear" w:color="auto" w:fill="FCFCFC"/>
        <w:spacing w:after="0" w:line="240" w:lineRule="auto"/>
        <w:jc w:val="center"/>
        <w:textAlignment w:val="baseline"/>
        <w:outlineLvl w:val="0"/>
        <w:rPr>
          <w:rFonts w:ascii="Arial" w:eastAsia="Times New Roman" w:hAnsi="Arial" w:cs="Arial"/>
          <w:color w:val="333333"/>
          <w:spacing w:val="-9"/>
          <w:kern w:val="36"/>
          <w:sz w:val="54"/>
          <w:szCs w:val="54"/>
          <w:lang w:val="en-US"/>
        </w:rPr>
      </w:pPr>
    </w:p>
    <w:p w:rsidR="00130365" w:rsidRPr="00130365" w:rsidRDefault="00130365" w:rsidP="00130365">
      <w:pPr>
        <w:shd w:val="clear" w:color="auto" w:fill="FCFCFC"/>
        <w:spacing w:after="0" w:line="240" w:lineRule="auto"/>
        <w:textAlignment w:val="baseline"/>
        <w:outlineLvl w:val="0"/>
        <w:rPr>
          <w:rFonts w:ascii="Arial" w:eastAsia="Times New Roman" w:hAnsi="Arial" w:cs="Arial"/>
          <w:color w:val="333333"/>
          <w:spacing w:val="-9"/>
          <w:kern w:val="36"/>
          <w:sz w:val="54"/>
          <w:szCs w:val="54"/>
          <w:lang w:val="en-US"/>
        </w:rPr>
      </w:pPr>
      <w:r>
        <w:rPr>
          <w:rFonts w:ascii="Arial" w:eastAsia="Times New Roman" w:hAnsi="Arial" w:cs="Arial"/>
          <w:noProof/>
          <w:color w:val="333333"/>
          <w:spacing w:val="-9"/>
          <w:kern w:val="36"/>
          <w:sz w:val="54"/>
          <w:szCs w:val="54"/>
          <w:lang w:val="en-US"/>
        </w:rPr>
        <w:drawing>
          <wp:inline distT="0" distB="0" distL="0" distR="0">
            <wp:extent cx="2900420" cy="2049137"/>
            <wp:effectExtent l="19050" t="0" r="0" b="0"/>
            <wp:docPr id="8" name="Picture 1" descr="C:\Users\Packardbell\Desktop\velykiniai-vaiku-darbeliai-marguciu-kiseneles-inner_kiausinukas-kisenele_100874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bell\Desktop\velykiniai-vaiku-darbeliai-marguciu-kiseneles-inner_kiausinukas-kisenele_1008742114.jpg"/>
                    <pic:cNvPicPr>
                      <a:picLocks noChangeAspect="1" noChangeArrowheads="1"/>
                    </pic:cNvPicPr>
                  </pic:nvPicPr>
                  <pic:blipFill>
                    <a:blip r:embed="rId19" cstate="print"/>
                    <a:srcRect/>
                    <a:stretch>
                      <a:fillRect/>
                    </a:stretch>
                  </pic:blipFill>
                  <pic:spPr bwMode="auto">
                    <a:xfrm>
                      <a:off x="0" y="0"/>
                      <a:ext cx="2901654" cy="2050009"/>
                    </a:xfrm>
                    <a:prstGeom prst="rect">
                      <a:avLst/>
                    </a:prstGeom>
                    <a:noFill/>
                    <a:ln w="9525">
                      <a:noFill/>
                      <a:miter lim="800000"/>
                      <a:headEnd/>
                      <a:tailEnd/>
                    </a:ln>
                  </pic:spPr>
                </pic:pic>
              </a:graphicData>
            </a:graphic>
          </wp:inline>
        </w:drawing>
      </w:r>
      <w:r>
        <w:rPr>
          <w:rFonts w:ascii="Arial" w:eastAsia="Times New Roman" w:hAnsi="Arial" w:cs="Arial"/>
          <w:color w:val="333333"/>
          <w:spacing w:val="-9"/>
          <w:kern w:val="36"/>
          <w:sz w:val="54"/>
          <w:szCs w:val="54"/>
          <w:lang w:val="en-US"/>
        </w:rPr>
        <w:t xml:space="preserve"> </w:t>
      </w:r>
      <w:r>
        <w:rPr>
          <w:rFonts w:ascii="Arial" w:eastAsia="Times New Roman" w:hAnsi="Arial" w:cs="Arial"/>
          <w:noProof/>
          <w:color w:val="333333"/>
          <w:spacing w:val="-9"/>
          <w:kern w:val="36"/>
          <w:sz w:val="54"/>
          <w:szCs w:val="54"/>
          <w:lang w:val="en-US"/>
        </w:rPr>
        <w:drawing>
          <wp:inline distT="0" distB="0" distL="0" distR="0">
            <wp:extent cx="2782279" cy="2049137"/>
            <wp:effectExtent l="19050" t="0" r="0" b="0"/>
            <wp:docPr id="10" name="Picture 3" descr="C:\Users\Packardbell\Desktop\marguciu-kiseneles-2as-zing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bell\Desktop\marguciu-kiseneles-2as-zingsnis.jpg"/>
                    <pic:cNvPicPr>
                      <a:picLocks noChangeAspect="1" noChangeArrowheads="1"/>
                    </pic:cNvPicPr>
                  </pic:nvPicPr>
                  <pic:blipFill>
                    <a:blip r:embed="rId20" cstate="print"/>
                    <a:srcRect/>
                    <a:stretch>
                      <a:fillRect/>
                    </a:stretch>
                  </pic:blipFill>
                  <pic:spPr bwMode="auto">
                    <a:xfrm>
                      <a:off x="0" y="0"/>
                      <a:ext cx="2790966" cy="2055535"/>
                    </a:xfrm>
                    <a:prstGeom prst="rect">
                      <a:avLst/>
                    </a:prstGeom>
                    <a:noFill/>
                    <a:ln w="9525">
                      <a:noFill/>
                      <a:miter lim="800000"/>
                      <a:headEnd/>
                      <a:tailEnd/>
                    </a:ln>
                  </pic:spPr>
                </pic:pic>
              </a:graphicData>
            </a:graphic>
          </wp:inline>
        </w:drawing>
      </w:r>
    </w:p>
    <w:p w:rsidR="00A420C6" w:rsidRDefault="00A420C6" w:rsidP="00130365"/>
    <w:p w:rsidR="00130365" w:rsidRDefault="00130365" w:rsidP="00130365">
      <w:r>
        <w:rPr>
          <w:noProof/>
          <w:lang w:val="en-US"/>
        </w:rPr>
        <w:drawing>
          <wp:inline distT="0" distB="0" distL="0" distR="0">
            <wp:extent cx="2900420" cy="1718631"/>
            <wp:effectExtent l="19050" t="0" r="0" b="0"/>
            <wp:docPr id="11" name="Picture 4" descr="C:\Users\Packardbell\Desktop\marguciu-kiseneles-5as-zing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bell\Desktop\marguciu-kiseneles-5as-zingsnis.jpg"/>
                    <pic:cNvPicPr>
                      <a:picLocks noChangeAspect="1" noChangeArrowheads="1"/>
                    </pic:cNvPicPr>
                  </pic:nvPicPr>
                  <pic:blipFill>
                    <a:blip r:embed="rId21" cstate="print"/>
                    <a:srcRect/>
                    <a:stretch>
                      <a:fillRect/>
                    </a:stretch>
                  </pic:blipFill>
                  <pic:spPr bwMode="auto">
                    <a:xfrm>
                      <a:off x="0" y="0"/>
                      <a:ext cx="2901655" cy="1719363"/>
                    </a:xfrm>
                    <a:prstGeom prst="rect">
                      <a:avLst/>
                    </a:prstGeom>
                    <a:noFill/>
                    <a:ln w="9525">
                      <a:noFill/>
                      <a:miter lim="800000"/>
                      <a:headEnd/>
                      <a:tailEnd/>
                    </a:ln>
                  </pic:spPr>
                </pic:pic>
              </a:graphicData>
            </a:graphic>
          </wp:inline>
        </w:drawing>
      </w:r>
      <w:r w:rsidR="00885B35">
        <w:rPr>
          <w:noProof/>
          <w:lang w:val="en-US"/>
        </w:rPr>
        <w:t xml:space="preserve">   </w:t>
      </w:r>
      <w:r w:rsidR="00885B35">
        <w:rPr>
          <w:noProof/>
          <w:lang w:val="en-US"/>
        </w:rPr>
        <w:drawing>
          <wp:inline distT="0" distB="0" distL="0" distR="0">
            <wp:extent cx="2768217" cy="1713525"/>
            <wp:effectExtent l="19050" t="0" r="0" b="0"/>
            <wp:docPr id="14" name="Picture 7" descr="C:\Users\Packardbell\Desktop\marguciu-kiseneles-8as-zing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bell\Desktop\marguciu-kiseneles-8as-zingsnis.jpg"/>
                    <pic:cNvPicPr>
                      <a:picLocks noChangeAspect="1" noChangeArrowheads="1"/>
                    </pic:cNvPicPr>
                  </pic:nvPicPr>
                  <pic:blipFill>
                    <a:blip r:embed="rId22" cstate="print"/>
                    <a:srcRect/>
                    <a:stretch>
                      <a:fillRect/>
                    </a:stretch>
                  </pic:blipFill>
                  <pic:spPr bwMode="auto">
                    <a:xfrm>
                      <a:off x="0" y="0"/>
                      <a:ext cx="2772821" cy="1716375"/>
                    </a:xfrm>
                    <a:prstGeom prst="rect">
                      <a:avLst/>
                    </a:prstGeom>
                    <a:noFill/>
                    <a:ln w="9525">
                      <a:noFill/>
                      <a:miter lim="800000"/>
                      <a:headEnd/>
                      <a:tailEnd/>
                    </a:ln>
                  </pic:spPr>
                </pic:pic>
              </a:graphicData>
            </a:graphic>
          </wp:inline>
        </w:drawing>
      </w:r>
    </w:p>
    <w:p w:rsidR="00130365" w:rsidRPr="006A5228" w:rsidRDefault="00130365" w:rsidP="0065426A">
      <w:pPr>
        <w:jc w:val="both"/>
        <w:rPr>
          <w:rFonts w:cs="Arial"/>
          <w:sz w:val="24"/>
          <w:szCs w:val="24"/>
          <w:shd w:val="clear" w:color="auto" w:fill="FCFCFC"/>
        </w:rPr>
      </w:pPr>
      <w:r w:rsidRPr="006A5228">
        <w:rPr>
          <w:rFonts w:cs="Arial"/>
          <w:sz w:val="24"/>
          <w:szCs w:val="24"/>
          <w:shd w:val="clear" w:color="auto" w:fill="FCFCFC"/>
        </w:rPr>
        <w:lastRenderedPageBreak/>
        <w:t>Margučiai - kišenėlės yra tikrai puikus darbelis, kuris patiks kūrybingiems ir Velykų laukiantiems vaikučiams. Mieluose margučiuose galite apgyvendinti kiškučius ir viščiukus arba įdėti gražų šventinį sveikinimą. </w:t>
      </w:r>
    </w:p>
    <w:p w:rsidR="00130365" w:rsidRPr="006A5228" w:rsidRDefault="00130365" w:rsidP="0065426A">
      <w:pPr>
        <w:spacing w:after="0" w:line="240" w:lineRule="auto"/>
        <w:jc w:val="both"/>
        <w:textAlignment w:val="baseline"/>
        <w:rPr>
          <w:rFonts w:eastAsia="Times New Roman" w:cs="Arial"/>
          <w:sz w:val="24"/>
          <w:szCs w:val="24"/>
          <w:lang w:val="en-US"/>
        </w:rPr>
      </w:pPr>
      <w:proofErr w:type="spellStart"/>
      <w:r w:rsidRPr="006A5228">
        <w:rPr>
          <w:rFonts w:eastAsia="Times New Roman" w:cs="Arial"/>
          <w:sz w:val="24"/>
          <w:szCs w:val="24"/>
          <w:lang w:val="en-US"/>
        </w:rPr>
        <w:t>Jums</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reikės</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Dviejų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kiaušinių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trafaretų</w:t>
      </w:r>
      <w:proofErr w:type="spellEnd"/>
      <w:r w:rsidRPr="006A5228">
        <w:rPr>
          <w:rFonts w:eastAsia="Times New Roman" w:cs="Arial"/>
          <w:sz w:val="24"/>
          <w:szCs w:val="24"/>
          <w:lang w:val="en-US"/>
        </w:rPr>
        <w:t xml:space="preserve"> - </w:t>
      </w:r>
      <w:proofErr w:type="spellStart"/>
      <w:r w:rsidRPr="006A5228">
        <w:rPr>
          <w:rFonts w:eastAsia="Times New Roman" w:cs="Arial"/>
          <w:sz w:val="24"/>
          <w:szCs w:val="24"/>
          <w:lang w:val="en-US"/>
        </w:rPr>
        <w:t>didesnio</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ir</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mažesnio</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Įvairaus</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spalvoto</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popieriaus</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Paprastų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žirklių</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Figūrinių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žirklių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nebūtinai</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Klijų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popieriui</w:t>
      </w:r>
      <w:proofErr w:type="spellEnd"/>
      <w:r w:rsidRPr="006A5228">
        <w:rPr>
          <w:rFonts w:eastAsia="Times New Roman" w:cs="Arial"/>
          <w:sz w:val="24"/>
          <w:szCs w:val="24"/>
          <w:lang w:val="en-US"/>
        </w:rPr>
        <w:t>;</w:t>
      </w:r>
    </w:p>
    <w:p w:rsidR="00130365" w:rsidRPr="006A5228" w:rsidRDefault="00130365" w:rsidP="0065426A">
      <w:pPr>
        <w:numPr>
          <w:ilvl w:val="0"/>
          <w:numId w:val="1"/>
        </w:numPr>
        <w:spacing w:after="144" w:line="390" w:lineRule="atLeast"/>
        <w:ind w:left="347"/>
        <w:jc w:val="both"/>
        <w:textAlignment w:val="baseline"/>
        <w:rPr>
          <w:rFonts w:eastAsia="Times New Roman" w:cs="Arial"/>
          <w:sz w:val="24"/>
          <w:szCs w:val="24"/>
          <w:lang w:val="en-US"/>
        </w:rPr>
      </w:pPr>
      <w:proofErr w:type="spellStart"/>
      <w:r w:rsidRPr="006A5228">
        <w:rPr>
          <w:rFonts w:eastAsia="Times New Roman" w:cs="Arial"/>
          <w:sz w:val="24"/>
          <w:szCs w:val="24"/>
          <w:lang w:val="en-US"/>
        </w:rPr>
        <w:t>Pieštukų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flomasterių</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arba</w:t>
      </w:r>
      <w:proofErr w:type="spellEnd"/>
      <w:r w:rsidRPr="006A5228">
        <w:rPr>
          <w:rFonts w:eastAsia="Times New Roman" w:cs="Arial"/>
          <w:sz w:val="24"/>
          <w:szCs w:val="24"/>
          <w:lang w:val="en-US"/>
        </w:rPr>
        <w:t xml:space="preserve"> </w:t>
      </w:r>
      <w:proofErr w:type="spellStart"/>
      <w:r w:rsidRPr="006A5228">
        <w:rPr>
          <w:rFonts w:eastAsia="Times New Roman" w:cs="Arial"/>
          <w:sz w:val="24"/>
          <w:szCs w:val="24"/>
          <w:lang w:val="en-US"/>
        </w:rPr>
        <w:t>markerių</w:t>
      </w:r>
      <w:proofErr w:type="spellEnd"/>
      <w:r w:rsidRPr="006A5228">
        <w:rPr>
          <w:rFonts w:eastAsia="Times New Roman" w:cs="Arial"/>
          <w:sz w:val="24"/>
          <w:szCs w:val="24"/>
          <w:lang w:val="en-US"/>
        </w:rPr>
        <w:t>.</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1.</w:t>
      </w:r>
      <w:r w:rsidRPr="006A5228">
        <w:rPr>
          <w:rFonts w:cs="Arial"/>
          <w:sz w:val="24"/>
          <w:szCs w:val="24"/>
          <w:shd w:val="clear" w:color="auto" w:fill="FCFCFC"/>
        </w:rPr>
        <w:t> Ant pasirinktos spalvos popieriaus apibrėžkite kiaušinius ir juos iškirpkite. Vienam margučiui su kišenėle reikės dviejų didelių iškirptų kiaušinių.</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2.</w:t>
      </w:r>
      <w:r w:rsidRPr="006A5228">
        <w:rPr>
          <w:rFonts w:cs="Arial"/>
          <w:sz w:val="24"/>
          <w:szCs w:val="24"/>
          <w:shd w:val="clear" w:color="auto" w:fill="FCFCFC"/>
        </w:rPr>
        <w:t> Vieną iš didelių kiaušinių dantytai perkirpkite pusiau (jei turite, naudokite figūrines žirkles).</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3.</w:t>
      </w:r>
      <w:r w:rsidRPr="006A5228">
        <w:rPr>
          <w:rFonts w:cs="Arial"/>
          <w:sz w:val="24"/>
          <w:szCs w:val="24"/>
          <w:shd w:val="clear" w:color="auto" w:fill="FCFCFC"/>
        </w:rPr>
        <w:t> Puselių kraštelius (išskyrus kirpimo liniją) patepkite klijais ir priklijuokite prie neperkirptų kiaušinių – štai ir turite kišenėlę!</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4.</w:t>
      </w:r>
      <w:r w:rsidRPr="006A5228">
        <w:rPr>
          <w:rFonts w:cs="Arial"/>
          <w:sz w:val="24"/>
          <w:szCs w:val="24"/>
          <w:shd w:val="clear" w:color="auto" w:fill="FCFCFC"/>
        </w:rPr>
        <w:t> Kišenėles dekoruokite jums patinkančiu būdu, pavyzdžiui, apklijuokite iš spalvoto popieriaus iškarpytomis gėlytėmis.</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5.</w:t>
      </w:r>
      <w:r w:rsidRPr="006A5228">
        <w:rPr>
          <w:rFonts w:cs="Arial"/>
          <w:sz w:val="24"/>
          <w:szCs w:val="24"/>
          <w:shd w:val="clear" w:color="auto" w:fill="FCFCFC"/>
        </w:rPr>
        <w:t> Galite iškirpti mažesnius kiaušinukus ir suklijuoti kiškučius, viščiukus. Prie mažesniųjų kiaušinukų priklijuokite iš popieriaus iškirptas pasirinkto gyvunėlio detales (kiškučio, viščiuko).</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6.</w:t>
      </w:r>
      <w:r w:rsidRPr="006A5228">
        <w:rPr>
          <w:rFonts w:cs="Arial"/>
          <w:sz w:val="24"/>
          <w:szCs w:val="24"/>
          <w:shd w:val="clear" w:color="auto" w:fill="FCFCFC"/>
        </w:rPr>
        <w:t> Ant kiaušinuko nupieškite gyvūnėlio snukutį, padailinkite pėdutes.</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7.</w:t>
      </w:r>
      <w:r w:rsidRPr="006A5228">
        <w:rPr>
          <w:rFonts w:cs="Arial"/>
          <w:sz w:val="24"/>
          <w:szCs w:val="24"/>
          <w:shd w:val="clear" w:color="auto" w:fill="FCFCFC"/>
        </w:rPr>
        <w:t> Margučius galite papuošti dailiais kaspinėliais: jiems reikės dviejų verpstės formos iškarpų. Vienos jų kraštelius įkirpkite (tai bus kaspinėlių galiukai), o kitos - suapvalinkite (tai bus kaspinėlio kilpelės).</w:t>
      </w:r>
    </w:p>
    <w:p w:rsidR="00130365" w:rsidRPr="006A5228" w:rsidRDefault="00130365" w:rsidP="0065426A">
      <w:pPr>
        <w:jc w:val="both"/>
        <w:rPr>
          <w:rFonts w:cs="Arial"/>
          <w:sz w:val="24"/>
          <w:szCs w:val="24"/>
          <w:shd w:val="clear" w:color="auto" w:fill="FCFCFC"/>
        </w:rPr>
      </w:pPr>
      <w:r w:rsidRPr="006A5228">
        <w:rPr>
          <w:rStyle w:val="Grietas"/>
          <w:rFonts w:cs="Arial"/>
          <w:b w:val="0"/>
          <w:bCs w:val="0"/>
          <w:sz w:val="24"/>
          <w:szCs w:val="24"/>
          <w:bdr w:val="none" w:sz="0" w:space="0" w:color="auto" w:frame="1"/>
          <w:shd w:val="clear" w:color="auto" w:fill="FCFCFC"/>
        </w:rPr>
        <w:t>8.</w:t>
      </w:r>
      <w:r w:rsidRPr="006A5228">
        <w:rPr>
          <w:rFonts w:cs="Arial"/>
          <w:sz w:val="24"/>
          <w:szCs w:val="24"/>
          <w:shd w:val="clear" w:color="auto" w:fill="FCFCFC"/>
        </w:rPr>
        <w:t> Suapvalintų verpsčių kraštelius sulenkite ir priklijuokite prie centro, šią dviejų kilpelių detalę priklijuokite prie verpstės su įkirptais krašteliais. Kaspinus priklijuokite prie margučių. Štai ir viskas! Velykų bičiulius viščiuką ir kiškutį jau galite įkurdinti margučiuose - kišenėlėse.</w:t>
      </w:r>
    </w:p>
    <w:p w:rsidR="00130365" w:rsidRDefault="00130365" w:rsidP="0065426A">
      <w:pPr>
        <w:jc w:val="both"/>
        <w:rPr>
          <w:rFonts w:cs="Arial"/>
          <w:sz w:val="24"/>
          <w:szCs w:val="24"/>
          <w:shd w:val="clear" w:color="auto" w:fill="FCFCFC"/>
        </w:rPr>
      </w:pPr>
      <w:r w:rsidRPr="006A5228">
        <w:rPr>
          <w:rFonts w:cs="Arial"/>
          <w:sz w:val="24"/>
          <w:szCs w:val="24"/>
          <w:shd w:val="clear" w:color="auto" w:fill="FCFCFC"/>
        </w:rPr>
        <w:t>Šias kišenėles taip pat galite gaminti ir iš veltinio, panaudoti jas kaip vardo korteles ant velykinio stalo lėkščių arba, įdėję į kišenėles sulankstytą sveikinimą, panaudoti kaip atviruką.</w:t>
      </w:r>
    </w:p>
    <w:p w:rsidR="006A5228" w:rsidRPr="006A5228" w:rsidRDefault="006A5228" w:rsidP="0065426A">
      <w:pPr>
        <w:jc w:val="both"/>
        <w:rPr>
          <w:rFonts w:cs="Arial"/>
          <w:sz w:val="24"/>
          <w:szCs w:val="24"/>
          <w:shd w:val="clear" w:color="auto" w:fill="FCFCFC"/>
        </w:rPr>
      </w:pPr>
    </w:p>
    <w:p w:rsidR="00777FB5" w:rsidRDefault="00777FB5" w:rsidP="0065426A">
      <w:pPr>
        <w:pStyle w:val="Antrat3"/>
        <w:spacing w:before="180"/>
        <w:jc w:val="center"/>
        <w:rPr>
          <w:rFonts w:asciiTheme="minorHAnsi" w:hAnsiTheme="minorHAnsi"/>
          <w:color w:val="auto"/>
          <w:sz w:val="40"/>
          <w:szCs w:val="40"/>
        </w:rPr>
      </w:pPr>
      <w:r w:rsidRPr="006A5228">
        <w:rPr>
          <w:rFonts w:asciiTheme="minorHAnsi" w:hAnsiTheme="minorHAnsi"/>
          <w:color w:val="auto"/>
          <w:sz w:val="40"/>
          <w:szCs w:val="40"/>
        </w:rPr>
        <w:t>Eksperimentai vaikams su kiaušiniais</w:t>
      </w:r>
    </w:p>
    <w:p w:rsidR="006A5228" w:rsidRPr="006A5228" w:rsidRDefault="006A5228" w:rsidP="0065426A"/>
    <w:p w:rsidR="00777FB5" w:rsidRPr="006A5228" w:rsidRDefault="00777FB5" w:rsidP="0065426A">
      <w:pPr>
        <w:jc w:val="both"/>
        <w:rPr>
          <w:sz w:val="24"/>
          <w:szCs w:val="24"/>
        </w:rPr>
      </w:pPr>
      <w:r w:rsidRPr="006A5228">
        <w:rPr>
          <w:sz w:val="24"/>
          <w:szCs w:val="24"/>
        </w:rPr>
        <w:t>Šįkart įvairius eksperimentus su kiaušiniais mūsų namuose įkvėpė artėjančios Velykos. Tačiau jie tikrai tinkami bet kokiu metų laiku, nes, kaip ir daugelis eksperimentų, tiek vaikams, tiek tėvams sukelia daug teigiamų emocijų ir atradimų džiaugsmą. Ankstesnius mūsų eksperimentus galite rasti </w:t>
      </w:r>
      <w:hyperlink r:id="rId23" w:tgtFrame="_blank" w:history="1">
        <w:r w:rsidRPr="000821E0">
          <w:rPr>
            <w:rStyle w:val="Hipersaitas"/>
            <w:b/>
            <w:color w:val="auto"/>
            <w:sz w:val="24"/>
            <w:szCs w:val="24"/>
          </w:rPr>
          <w:t>čia</w:t>
        </w:r>
      </w:hyperlink>
      <w:r w:rsidRPr="006A5228">
        <w:rPr>
          <w:sz w:val="24"/>
          <w:szCs w:val="24"/>
        </w:rPr>
        <w:t>, o dabar ištraukite iš šaldytuvo kiaušinius ir paskaitykite, ką galima atlikti su jais.</w:t>
      </w:r>
    </w:p>
    <w:p w:rsidR="00777FB5" w:rsidRPr="0065426A" w:rsidRDefault="00777FB5" w:rsidP="006A5228">
      <w:pPr>
        <w:shd w:val="clear" w:color="auto" w:fill="FFFFFF"/>
        <w:jc w:val="both"/>
        <w:rPr>
          <w:sz w:val="24"/>
          <w:szCs w:val="24"/>
          <w:shd w:val="clear" w:color="auto" w:fill="FFFFFF"/>
        </w:rPr>
      </w:pPr>
      <w:r w:rsidRPr="0065426A">
        <w:rPr>
          <w:sz w:val="24"/>
          <w:szCs w:val="24"/>
          <w:shd w:val="clear" w:color="auto" w:fill="FFFFFF"/>
        </w:rPr>
        <w:lastRenderedPageBreak/>
        <w:t>NESKĘSTANTIS KIAUŠINIS</w:t>
      </w:r>
    </w:p>
    <w:p w:rsidR="00777FB5" w:rsidRPr="0065426A" w:rsidRDefault="00777FB5" w:rsidP="006A5228">
      <w:pPr>
        <w:shd w:val="clear" w:color="auto" w:fill="FFFFFF"/>
        <w:spacing w:after="0" w:line="240" w:lineRule="auto"/>
        <w:jc w:val="both"/>
        <w:rPr>
          <w:rFonts w:eastAsia="Times New Roman" w:cs="Times New Roman"/>
          <w:sz w:val="24"/>
          <w:szCs w:val="24"/>
        </w:rPr>
      </w:pPr>
      <w:r w:rsidRPr="0065426A">
        <w:rPr>
          <w:rFonts w:eastAsia="Times New Roman" w:cs="Times New Roman"/>
          <w:sz w:val="24"/>
          <w:szCs w:val="24"/>
        </w:rPr>
        <w:t>Reikės:</w:t>
      </w:r>
    </w:p>
    <w:p w:rsidR="006A5228" w:rsidRPr="0065426A" w:rsidRDefault="006A5228" w:rsidP="006A5228">
      <w:pPr>
        <w:shd w:val="clear" w:color="auto" w:fill="FFFFFF"/>
        <w:spacing w:after="0" w:line="240" w:lineRule="auto"/>
        <w:jc w:val="both"/>
        <w:rPr>
          <w:rFonts w:eastAsia="Times New Roman" w:cs="Times New Roman"/>
          <w:sz w:val="24"/>
          <w:szCs w:val="24"/>
        </w:rPr>
      </w:pPr>
    </w:p>
    <w:p w:rsidR="00777FB5" w:rsidRPr="0065426A" w:rsidRDefault="00777FB5" w:rsidP="006A5228">
      <w:pPr>
        <w:numPr>
          <w:ilvl w:val="0"/>
          <w:numId w:val="2"/>
        </w:numPr>
        <w:shd w:val="clear" w:color="auto" w:fill="FFFFFF"/>
        <w:spacing w:after="60" w:line="240" w:lineRule="auto"/>
        <w:ind w:left="0" w:firstLine="0"/>
        <w:jc w:val="both"/>
        <w:rPr>
          <w:rFonts w:eastAsia="Times New Roman" w:cs="Times New Roman"/>
          <w:sz w:val="24"/>
          <w:szCs w:val="24"/>
        </w:rPr>
      </w:pPr>
      <w:r w:rsidRPr="0065426A">
        <w:rPr>
          <w:rFonts w:eastAsia="Times New Roman" w:cs="Times New Roman"/>
          <w:sz w:val="24"/>
          <w:szCs w:val="24"/>
        </w:rPr>
        <w:t>dviejų nevirtų kiaušinių;</w:t>
      </w:r>
    </w:p>
    <w:p w:rsidR="00777FB5" w:rsidRPr="0065426A" w:rsidRDefault="00777FB5" w:rsidP="006A5228">
      <w:pPr>
        <w:numPr>
          <w:ilvl w:val="0"/>
          <w:numId w:val="2"/>
        </w:numPr>
        <w:shd w:val="clear" w:color="auto" w:fill="FFFFFF"/>
        <w:spacing w:after="60" w:line="240" w:lineRule="auto"/>
        <w:ind w:left="0" w:firstLine="0"/>
        <w:jc w:val="both"/>
        <w:rPr>
          <w:rFonts w:eastAsia="Times New Roman" w:cs="Times New Roman"/>
          <w:sz w:val="24"/>
          <w:szCs w:val="24"/>
        </w:rPr>
      </w:pPr>
      <w:r w:rsidRPr="0065426A">
        <w:rPr>
          <w:rFonts w:eastAsia="Times New Roman" w:cs="Times New Roman"/>
          <w:sz w:val="24"/>
          <w:szCs w:val="24"/>
        </w:rPr>
        <w:t>dviejų stiklinių su vandeniu;</w:t>
      </w:r>
    </w:p>
    <w:p w:rsidR="006A5228" w:rsidRPr="0065426A" w:rsidRDefault="00777FB5" w:rsidP="006A5228">
      <w:pPr>
        <w:numPr>
          <w:ilvl w:val="0"/>
          <w:numId w:val="2"/>
        </w:numPr>
        <w:shd w:val="clear" w:color="auto" w:fill="FFFFFF"/>
        <w:spacing w:after="60" w:line="240" w:lineRule="auto"/>
        <w:ind w:left="0" w:firstLine="0"/>
        <w:jc w:val="both"/>
        <w:rPr>
          <w:rFonts w:eastAsia="Times New Roman" w:cs="Times New Roman"/>
          <w:sz w:val="24"/>
          <w:szCs w:val="24"/>
        </w:rPr>
      </w:pPr>
      <w:r w:rsidRPr="0065426A">
        <w:rPr>
          <w:rFonts w:eastAsia="Times New Roman" w:cs="Times New Roman"/>
          <w:sz w:val="24"/>
          <w:szCs w:val="24"/>
        </w:rPr>
        <w:t>druskos.</w:t>
      </w:r>
    </w:p>
    <w:p w:rsidR="006A5228" w:rsidRPr="0065426A" w:rsidRDefault="006A5228" w:rsidP="006A5228">
      <w:pPr>
        <w:shd w:val="clear" w:color="auto" w:fill="FFFFFF"/>
        <w:spacing w:after="60" w:line="240" w:lineRule="auto"/>
        <w:jc w:val="both"/>
        <w:rPr>
          <w:rFonts w:eastAsia="Times New Roman" w:cs="Times New Roman"/>
          <w:sz w:val="24"/>
          <w:szCs w:val="24"/>
        </w:rPr>
      </w:pPr>
    </w:p>
    <w:p w:rsidR="00777FB5" w:rsidRPr="0065426A" w:rsidRDefault="00777FB5" w:rsidP="006A5228">
      <w:pPr>
        <w:shd w:val="clear" w:color="auto" w:fill="FFFFFF"/>
        <w:spacing w:after="0" w:line="240" w:lineRule="auto"/>
        <w:jc w:val="both"/>
        <w:rPr>
          <w:rFonts w:eastAsia="Times New Roman" w:cs="Times New Roman"/>
          <w:sz w:val="24"/>
          <w:szCs w:val="24"/>
        </w:rPr>
      </w:pPr>
      <w:r w:rsidRPr="0065426A">
        <w:rPr>
          <w:rFonts w:eastAsia="Times New Roman" w:cs="Times New Roman"/>
          <w:sz w:val="24"/>
          <w:szCs w:val="24"/>
        </w:rPr>
        <w:t>     Vienodose stiklinėse (kuriose tilptų po kiaušinį) įpilkite vandens iš krano. Į vieną iš stiklinių įdėkite keletą šaukštų valgomosios druskos ir gerai išmaišykite, kad didžioji dalis druskos ištirptų, o vanduo praskaidrėtų. Į nuotraukoje matomą vandens kiekį mes dėjome maždaug tris valgomuosius šaukštus druskos.</w:t>
      </w:r>
    </w:p>
    <w:p w:rsidR="006A5228" w:rsidRPr="0065426A" w:rsidRDefault="006A5228" w:rsidP="006A5228">
      <w:pPr>
        <w:shd w:val="clear" w:color="auto" w:fill="FFFFFF"/>
        <w:spacing w:after="0" w:line="240" w:lineRule="auto"/>
        <w:jc w:val="both"/>
        <w:rPr>
          <w:rFonts w:eastAsia="Times New Roman" w:cs="Times New Roman"/>
          <w:sz w:val="24"/>
          <w:szCs w:val="24"/>
        </w:rPr>
      </w:pPr>
    </w:p>
    <w:p w:rsidR="00777FB5" w:rsidRPr="0065426A" w:rsidRDefault="00777FB5" w:rsidP="00692DC6">
      <w:pPr>
        <w:rPr>
          <w:sz w:val="24"/>
          <w:szCs w:val="24"/>
          <w:shd w:val="clear" w:color="auto" w:fill="FFFFFF"/>
        </w:rPr>
      </w:pPr>
      <w:r w:rsidRPr="0065426A">
        <w:rPr>
          <w:sz w:val="24"/>
          <w:szCs w:val="24"/>
          <w:shd w:val="clear" w:color="auto" w:fill="FFFFFF"/>
        </w:rPr>
        <w:t>      Vieną kiaušinį atsargiai įdėkite į vandens stiklinę be druskos. Jis skęstą ir atsiduria ant dugno. Antrą kiaušinį įdėkite į vandens stiklinę, kuriame įberta druskos. Jei druskos bus pakankamai, šis kiaušinis pakibs paviršiuje!</w:t>
      </w:r>
    </w:p>
    <w:p w:rsidR="00777FB5" w:rsidRPr="0065426A" w:rsidRDefault="00777FB5" w:rsidP="006A5228">
      <w:pPr>
        <w:shd w:val="clear" w:color="auto" w:fill="FFFFFF"/>
        <w:spacing w:after="0" w:line="240" w:lineRule="auto"/>
        <w:jc w:val="both"/>
        <w:rPr>
          <w:rFonts w:eastAsia="Times New Roman" w:cs="Times New Roman"/>
          <w:sz w:val="24"/>
          <w:szCs w:val="24"/>
        </w:rPr>
      </w:pPr>
      <w:r w:rsidRPr="0065426A">
        <w:rPr>
          <w:rFonts w:eastAsia="Times New Roman" w:cs="Times New Roman"/>
          <w:sz w:val="24"/>
          <w:szCs w:val="24"/>
        </w:rPr>
        <w:t> Kodėl taip nutinka? Druska pakeičia vandens tankį, jis pasidaro didesnis, ir tuomet kiaušinis tokiame vandenyje neskęsta. Galite išbandyti skirtingą kiekį druskos arba įpilti į stiklinę dar šiek tiek vandens, kad druskos kiekis vandenyje sumažėtų ir kiaušinis vėl nusileistų ant dugno. Tai labai paprastas eksperimentas, bet labai efektingas ir smagus!</w:t>
      </w:r>
    </w:p>
    <w:p w:rsidR="00777FB5" w:rsidRPr="0065426A" w:rsidRDefault="00777FB5" w:rsidP="006A5228">
      <w:pPr>
        <w:jc w:val="both"/>
        <w:rPr>
          <w:sz w:val="24"/>
          <w:szCs w:val="24"/>
        </w:rPr>
      </w:pPr>
    </w:p>
    <w:p w:rsidR="00EE769E" w:rsidRPr="0065426A" w:rsidRDefault="00EE769E" w:rsidP="00777FB5">
      <w:r w:rsidRPr="0065426A">
        <w:rPr>
          <w:noProof/>
        </w:rPr>
        <w:drawing>
          <wp:inline distT="0" distB="0" distL="0" distR="0">
            <wp:extent cx="2823302" cy="2049138"/>
            <wp:effectExtent l="19050" t="0" r="0" b="0"/>
            <wp:docPr id="12" name="Picture 1" descr="C:\Users\Packardbell\Desktop\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bell\Desktop\IMG_1442.jpg"/>
                    <pic:cNvPicPr>
                      <a:picLocks noChangeAspect="1" noChangeArrowheads="1"/>
                    </pic:cNvPicPr>
                  </pic:nvPicPr>
                  <pic:blipFill>
                    <a:blip r:embed="rId24" cstate="print"/>
                    <a:srcRect/>
                    <a:stretch>
                      <a:fillRect/>
                    </a:stretch>
                  </pic:blipFill>
                  <pic:spPr bwMode="auto">
                    <a:xfrm>
                      <a:off x="0" y="0"/>
                      <a:ext cx="2835365" cy="2057893"/>
                    </a:xfrm>
                    <a:prstGeom prst="rect">
                      <a:avLst/>
                    </a:prstGeom>
                    <a:noFill/>
                    <a:ln w="9525">
                      <a:noFill/>
                      <a:miter lim="800000"/>
                      <a:headEnd/>
                      <a:tailEnd/>
                    </a:ln>
                  </pic:spPr>
                </pic:pic>
              </a:graphicData>
            </a:graphic>
          </wp:inline>
        </w:drawing>
      </w:r>
      <w:r w:rsidRPr="0065426A">
        <w:t xml:space="preserve">   </w:t>
      </w:r>
      <w:r w:rsidRPr="0065426A">
        <w:rPr>
          <w:noProof/>
        </w:rPr>
        <w:drawing>
          <wp:inline distT="0" distB="0" distL="0" distR="0">
            <wp:extent cx="2908261" cy="2045238"/>
            <wp:effectExtent l="19050" t="0" r="6389" b="0"/>
            <wp:docPr id="13" name="Picture 2" descr="C:\Users\Packardbell\Desktop\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bell\Desktop\IMG_1443.jpg"/>
                    <pic:cNvPicPr>
                      <a:picLocks noChangeAspect="1" noChangeArrowheads="1"/>
                    </pic:cNvPicPr>
                  </pic:nvPicPr>
                  <pic:blipFill>
                    <a:blip r:embed="rId25" cstate="print"/>
                    <a:srcRect/>
                    <a:stretch>
                      <a:fillRect/>
                    </a:stretch>
                  </pic:blipFill>
                  <pic:spPr bwMode="auto">
                    <a:xfrm>
                      <a:off x="0" y="0"/>
                      <a:ext cx="2914199" cy="2049414"/>
                    </a:xfrm>
                    <a:prstGeom prst="rect">
                      <a:avLst/>
                    </a:prstGeom>
                    <a:noFill/>
                    <a:ln w="9525">
                      <a:noFill/>
                      <a:miter lim="800000"/>
                      <a:headEnd/>
                      <a:tailEnd/>
                    </a:ln>
                  </pic:spPr>
                </pic:pic>
              </a:graphicData>
            </a:graphic>
          </wp:inline>
        </w:drawing>
      </w:r>
    </w:p>
    <w:p w:rsidR="0017782A" w:rsidRDefault="00EE769E" w:rsidP="00EE769E">
      <w:r w:rsidRPr="0065426A">
        <w:rPr>
          <w:noProof/>
        </w:rPr>
        <w:drawing>
          <wp:inline distT="0" distB="0" distL="0" distR="0">
            <wp:extent cx="2823302" cy="2126256"/>
            <wp:effectExtent l="19050" t="0" r="0" b="0"/>
            <wp:docPr id="16" name="Picture 4" descr="C:\Users\Packardbell\Desktop\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bell\Desktop\IMG_1445.jpg"/>
                    <pic:cNvPicPr>
                      <a:picLocks noChangeAspect="1" noChangeArrowheads="1"/>
                    </pic:cNvPicPr>
                  </pic:nvPicPr>
                  <pic:blipFill>
                    <a:blip r:embed="rId26" cstate="print"/>
                    <a:srcRect/>
                    <a:stretch>
                      <a:fillRect/>
                    </a:stretch>
                  </pic:blipFill>
                  <pic:spPr bwMode="auto">
                    <a:xfrm>
                      <a:off x="0" y="0"/>
                      <a:ext cx="2823105" cy="2126108"/>
                    </a:xfrm>
                    <a:prstGeom prst="rect">
                      <a:avLst/>
                    </a:prstGeom>
                    <a:noFill/>
                    <a:ln w="9525">
                      <a:noFill/>
                      <a:miter lim="800000"/>
                      <a:headEnd/>
                      <a:tailEnd/>
                    </a:ln>
                  </pic:spPr>
                </pic:pic>
              </a:graphicData>
            </a:graphic>
          </wp:inline>
        </w:drawing>
      </w:r>
      <w:r w:rsidRPr="0065426A">
        <w:t xml:space="preserve">   </w:t>
      </w:r>
      <w:r w:rsidRPr="0065426A">
        <w:rPr>
          <w:noProof/>
        </w:rPr>
        <w:drawing>
          <wp:inline distT="0" distB="0" distL="0" distR="0">
            <wp:extent cx="2905086" cy="2122666"/>
            <wp:effectExtent l="19050" t="0" r="0" b="0"/>
            <wp:docPr id="17" name="Picture 5" descr="C:\Users\Packardbell\Desktop\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bell\Desktop\IMG_1446.jpg"/>
                    <pic:cNvPicPr>
                      <a:picLocks noChangeAspect="1" noChangeArrowheads="1"/>
                    </pic:cNvPicPr>
                  </pic:nvPicPr>
                  <pic:blipFill>
                    <a:blip r:embed="rId27" cstate="print"/>
                    <a:srcRect/>
                    <a:stretch>
                      <a:fillRect/>
                    </a:stretch>
                  </pic:blipFill>
                  <pic:spPr bwMode="auto">
                    <a:xfrm>
                      <a:off x="0" y="0"/>
                      <a:ext cx="2908317" cy="2125027"/>
                    </a:xfrm>
                    <a:prstGeom prst="rect">
                      <a:avLst/>
                    </a:prstGeom>
                    <a:noFill/>
                    <a:ln w="9525">
                      <a:noFill/>
                      <a:miter lim="800000"/>
                      <a:headEnd/>
                      <a:tailEnd/>
                    </a:ln>
                  </pic:spPr>
                </pic:pic>
              </a:graphicData>
            </a:graphic>
          </wp:inline>
        </w:drawing>
      </w:r>
    </w:p>
    <w:p w:rsidR="00983DF2" w:rsidRPr="0065426A" w:rsidRDefault="0017782A" w:rsidP="0065426A">
      <w:pPr>
        <w:jc w:val="center"/>
        <w:rPr>
          <w:b/>
          <w:bCs/>
          <w:sz w:val="40"/>
          <w:szCs w:val="40"/>
        </w:rPr>
      </w:pPr>
      <w:r w:rsidRPr="0017782A">
        <w:rPr>
          <w:b/>
          <w:bCs/>
          <w:sz w:val="40"/>
          <w:szCs w:val="40"/>
        </w:rPr>
        <w:t>ŠILTŲ IR SMAGIŲ ŠV. VELYKŲ!</w:t>
      </w:r>
    </w:p>
    <w:p w:rsidR="00983DF2" w:rsidRDefault="00983DF2" w:rsidP="0017782A">
      <w:pPr>
        <w:jc w:val="center"/>
        <w:rPr>
          <w:sz w:val="40"/>
          <w:szCs w:val="40"/>
        </w:rPr>
      </w:pPr>
    </w:p>
    <w:p w:rsidR="00983DF2" w:rsidRDefault="00983DF2" w:rsidP="0017782A">
      <w:pPr>
        <w:jc w:val="center"/>
        <w:rPr>
          <w:sz w:val="40"/>
          <w:szCs w:val="40"/>
        </w:rPr>
      </w:pPr>
    </w:p>
    <w:p w:rsidR="00983DF2" w:rsidRDefault="00983DF2" w:rsidP="0017782A">
      <w:pPr>
        <w:jc w:val="center"/>
        <w:rPr>
          <w:sz w:val="40"/>
          <w:szCs w:val="40"/>
        </w:rPr>
      </w:pPr>
    </w:p>
    <w:p w:rsidR="00983DF2" w:rsidRDefault="00983DF2" w:rsidP="0017782A">
      <w:pPr>
        <w:jc w:val="center"/>
        <w:rPr>
          <w:sz w:val="40"/>
          <w:szCs w:val="40"/>
        </w:rPr>
      </w:pPr>
    </w:p>
    <w:p w:rsidR="00983DF2" w:rsidRDefault="00983DF2" w:rsidP="0017782A">
      <w:pPr>
        <w:jc w:val="center"/>
        <w:rPr>
          <w:sz w:val="40"/>
          <w:szCs w:val="40"/>
        </w:rPr>
      </w:pPr>
    </w:p>
    <w:p w:rsidR="00983DF2" w:rsidRPr="0017782A" w:rsidRDefault="00983DF2" w:rsidP="0017782A">
      <w:pPr>
        <w:jc w:val="center"/>
        <w:rPr>
          <w:sz w:val="40"/>
          <w:szCs w:val="40"/>
        </w:rPr>
      </w:pPr>
    </w:p>
    <w:sectPr w:rsidR="00983DF2" w:rsidRPr="0017782A" w:rsidSect="0065426A">
      <w:pgSz w:w="12240" w:h="15840"/>
      <w:pgMar w:top="851"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mic Sans MS">
    <w:panose1 w:val="030F0702030302020204"/>
    <w:charset w:val="BA"/>
    <w:family w:val="script"/>
    <w:pitch w:val="variable"/>
    <w:sig w:usb0="00000287" w:usb1="00000013" w:usb2="00000000" w:usb3="00000000" w:csb0="0000009F" w:csb1="00000000"/>
  </w:font>
  <w:font w:name="Arial">
    <w:panose1 w:val="020B0604020202020204"/>
    <w:charset w:val="BA"/>
    <w:family w:val="swiss"/>
    <w:pitch w:val="variable"/>
    <w:sig w:usb0="E0002EFF" w:usb1="C000785B" w:usb2="00000009" w:usb3="00000000" w:csb0="000001FF" w:csb1="00000000"/>
  </w:font>
  <w:font w:name="Jokerman">
    <w:altName w:val="Imprint MT Shadow"/>
    <w:panose1 w:val="04090605060D06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363FF"/>
    <w:multiLevelType w:val="hybridMultilevel"/>
    <w:tmpl w:val="0032EE66"/>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4221818"/>
    <w:multiLevelType w:val="hybridMultilevel"/>
    <w:tmpl w:val="1170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B5A2F"/>
    <w:multiLevelType w:val="hybridMultilevel"/>
    <w:tmpl w:val="C6A068C8"/>
    <w:lvl w:ilvl="0" w:tplc="04270009">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1D9A5550"/>
    <w:multiLevelType w:val="hybridMultilevel"/>
    <w:tmpl w:val="3B7A2696"/>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3E07A1F"/>
    <w:multiLevelType w:val="hybridMultilevel"/>
    <w:tmpl w:val="77D6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39217E"/>
    <w:multiLevelType w:val="hybridMultilevel"/>
    <w:tmpl w:val="29C00E7C"/>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7">
    <w:nsid w:val="48F2259C"/>
    <w:multiLevelType w:val="hybridMultilevel"/>
    <w:tmpl w:val="226628D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52752C10"/>
    <w:multiLevelType w:val="hybridMultilevel"/>
    <w:tmpl w:val="277C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AE4D78"/>
    <w:multiLevelType w:val="multilevel"/>
    <w:tmpl w:val="16FE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F159B0"/>
    <w:multiLevelType w:val="multilevel"/>
    <w:tmpl w:val="E3F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0"/>
  </w:num>
  <w:num w:numId="3">
    <w:abstractNumId w:val="0"/>
  </w:num>
  <w:num w:numId="4">
    <w:abstractNumId w:val="4"/>
  </w:num>
  <w:num w:numId="5">
    <w:abstractNumId w:val="3"/>
  </w:num>
  <w:num w:numId="6">
    <w:abstractNumId w:val="2"/>
  </w:num>
  <w:num w:numId="7">
    <w:abstractNumId w:val="6"/>
  </w:num>
  <w:num w:numId="8">
    <w:abstractNumId w:val="5"/>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396"/>
  <w:characterSpacingControl w:val="doNotCompress"/>
  <w:compat>
    <w:compatSetting w:name="compatibilityMode" w:uri="http://schemas.microsoft.com/office/word" w:val="12"/>
  </w:compat>
  <w:rsids>
    <w:rsidRoot w:val="00DB7955"/>
    <w:rsid w:val="00014EA6"/>
    <w:rsid w:val="000821E0"/>
    <w:rsid w:val="000A585E"/>
    <w:rsid w:val="000C40AF"/>
    <w:rsid w:val="00130365"/>
    <w:rsid w:val="00156C01"/>
    <w:rsid w:val="0017782A"/>
    <w:rsid w:val="00285443"/>
    <w:rsid w:val="002A02F9"/>
    <w:rsid w:val="00306D76"/>
    <w:rsid w:val="00312BF5"/>
    <w:rsid w:val="003530B1"/>
    <w:rsid w:val="003C3BB2"/>
    <w:rsid w:val="003F76B9"/>
    <w:rsid w:val="004451BF"/>
    <w:rsid w:val="004A1831"/>
    <w:rsid w:val="004F1FCE"/>
    <w:rsid w:val="006114C2"/>
    <w:rsid w:val="0065426A"/>
    <w:rsid w:val="00666AE9"/>
    <w:rsid w:val="00692DC6"/>
    <w:rsid w:val="006A5228"/>
    <w:rsid w:val="00777FB5"/>
    <w:rsid w:val="00883EBE"/>
    <w:rsid w:val="00884FF1"/>
    <w:rsid w:val="00885B35"/>
    <w:rsid w:val="00983DF2"/>
    <w:rsid w:val="00A15DE4"/>
    <w:rsid w:val="00A420C6"/>
    <w:rsid w:val="00B01F1A"/>
    <w:rsid w:val="00BA4D0B"/>
    <w:rsid w:val="00C200C7"/>
    <w:rsid w:val="00C93949"/>
    <w:rsid w:val="00CE5110"/>
    <w:rsid w:val="00CF0AB4"/>
    <w:rsid w:val="00D04AD9"/>
    <w:rsid w:val="00D23178"/>
    <w:rsid w:val="00D26948"/>
    <w:rsid w:val="00DB7955"/>
    <w:rsid w:val="00DE5A81"/>
    <w:rsid w:val="00E41703"/>
    <w:rsid w:val="00EE769E"/>
    <w:rsid w:val="00EF5F2B"/>
    <w:rsid w:val="00F564C1"/>
    <w:rsid w:val="00FE0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4B68960C-72EA-4615-9E0F-91FB2FAF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200C7"/>
    <w:pPr>
      <w:spacing w:after="160" w:line="256" w:lineRule="auto"/>
    </w:pPr>
    <w:rPr>
      <w:lang w:val="lt-LT"/>
    </w:rPr>
  </w:style>
  <w:style w:type="paragraph" w:styleId="Antrat1">
    <w:name w:val="heading 1"/>
    <w:basedOn w:val="prastasis"/>
    <w:link w:val="Antrat1Diagrama"/>
    <w:uiPriority w:val="9"/>
    <w:qFormat/>
    <w:rsid w:val="003F76B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Antrat2">
    <w:name w:val="heading 2"/>
    <w:basedOn w:val="prastasis"/>
    <w:link w:val="Antrat2Diagrama"/>
    <w:uiPriority w:val="9"/>
    <w:qFormat/>
    <w:rsid w:val="003F76B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Antrat3">
    <w:name w:val="heading 3"/>
    <w:basedOn w:val="prastasis"/>
    <w:next w:val="prastasis"/>
    <w:link w:val="Antrat3Diagrama"/>
    <w:uiPriority w:val="9"/>
    <w:semiHidden/>
    <w:unhideWhenUsed/>
    <w:qFormat/>
    <w:rsid w:val="00777F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F76B9"/>
    <w:rPr>
      <w:rFonts w:ascii="Times New Roman" w:eastAsia="Times New Roman" w:hAnsi="Times New Roman" w:cs="Times New Roman"/>
      <w:b/>
      <w:bCs/>
      <w:kern w:val="36"/>
      <w:sz w:val="48"/>
      <w:szCs w:val="48"/>
    </w:rPr>
  </w:style>
  <w:style w:type="character" w:customStyle="1" w:styleId="Antrat2Diagrama">
    <w:name w:val="Antraštė 2 Diagrama"/>
    <w:basedOn w:val="Numatytasispastraiposriftas"/>
    <w:link w:val="Antrat2"/>
    <w:uiPriority w:val="9"/>
    <w:rsid w:val="003F76B9"/>
    <w:rPr>
      <w:rFonts w:ascii="Times New Roman" w:eastAsia="Times New Roman" w:hAnsi="Times New Roman" w:cs="Times New Roman"/>
      <w:b/>
      <w:bCs/>
      <w:sz w:val="36"/>
      <w:szCs w:val="36"/>
    </w:rPr>
  </w:style>
  <w:style w:type="paragraph" w:styleId="prastasiniatinklio">
    <w:name w:val="Normal (Web)"/>
    <w:basedOn w:val="prastasis"/>
    <w:uiPriority w:val="99"/>
    <w:unhideWhenUsed/>
    <w:rsid w:val="003F76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rietas">
    <w:name w:val="Strong"/>
    <w:basedOn w:val="Numatytasispastraiposriftas"/>
    <w:uiPriority w:val="22"/>
    <w:qFormat/>
    <w:rsid w:val="003F76B9"/>
    <w:rPr>
      <w:b/>
      <w:bCs/>
    </w:rPr>
  </w:style>
  <w:style w:type="paragraph" w:styleId="Debesliotekstas">
    <w:name w:val="Balloon Text"/>
    <w:basedOn w:val="prastasis"/>
    <w:link w:val="DebesliotekstasDiagrama"/>
    <w:uiPriority w:val="99"/>
    <w:semiHidden/>
    <w:unhideWhenUsed/>
    <w:rsid w:val="003F76B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F76B9"/>
    <w:rPr>
      <w:rFonts w:ascii="Tahoma" w:hAnsi="Tahoma" w:cs="Tahoma"/>
      <w:sz w:val="16"/>
      <w:szCs w:val="16"/>
      <w:lang w:val="lt-LT"/>
    </w:rPr>
  </w:style>
  <w:style w:type="character" w:styleId="Hipersaitas">
    <w:name w:val="Hyperlink"/>
    <w:basedOn w:val="Numatytasispastraiposriftas"/>
    <w:uiPriority w:val="99"/>
    <w:semiHidden/>
    <w:unhideWhenUsed/>
    <w:rsid w:val="003F76B9"/>
    <w:rPr>
      <w:color w:val="0000FF"/>
      <w:u w:val="single"/>
    </w:rPr>
  </w:style>
  <w:style w:type="character" w:customStyle="1" w:styleId="Antrat3Diagrama">
    <w:name w:val="Antraštė 3 Diagrama"/>
    <w:basedOn w:val="Numatytasispastraiposriftas"/>
    <w:link w:val="Antrat3"/>
    <w:uiPriority w:val="9"/>
    <w:semiHidden/>
    <w:rsid w:val="00777FB5"/>
    <w:rPr>
      <w:rFonts w:asciiTheme="majorHAnsi" w:eastAsiaTheme="majorEastAsia" w:hAnsiTheme="majorHAnsi" w:cstheme="majorBidi"/>
      <w:b/>
      <w:bCs/>
      <w:color w:val="4F81BD" w:themeColor="accent1"/>
      <w:lang w:val="lt-LT"/>
    </w:rPr>
  </w:style>
  <w:style w:type="paragraph" w:styleId="Sraopastraipa">
    <w:name w:val="List Paragraph"/>
    <w:basedOn w:val="prastasis"/>
    <w:uiPriority w:val="34"/>
    <w:qFormat/>
    <w:rsid w:val="00A15DE4"/>
    <w:pPr>
      <w:ind w:left="720"/>
      <w:contextualSpacing/>
    </w:pPr>
  </w:style>
  <w:style w:type="paragraph" w:styleId="Betarp">
    <w:name w:val="No Spacing"/>
    <w:uiPriority w:val="1"/>
    <w:qFormat/>
    <w:rsid w:val="003C3BB2"/>
    <w:pPr>
      <w:spacing w:after="0" w:line="240" w:lineRule="auto"/>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2563">
      <w:bodyDiv w:val="1"/>
      <w:marLeft w:val="0"/>
      <w:marRight w:val="0"/>
      <w:marTop w:val="0"/>
      <w:marBottom w:val="0"/>
      <w:divBdr>
        <w:top w:val="none" w:sz="0" w:space="0" w:color="auto"/>
        <w:left w:val="none" w:sz="0" w:space="0" w:color="auto"/>
        <w:bottom w:val="none" w:sz="0" w:space="0" w:color="auto"/>
        <w:right w:val="none" w:sz="0" w:space="0" w:color="auto"/>
      </w:divBdr>
      <w:divsChild>
        <w:div w:id="83109307">
          <w:marLeft w:val="0"/>
          <w:marRight w:val="0"/>
          <w:marTop w:val="0"/>
          <w:marBottom w:val="0"/>
          <w:divBdr>
            <w:top w:val="none" w:sz="0" w:space="0" w:color="auto"/>
            <w:left w:val="none" w:sz="0" w:space="0" w:color="auto"/>
            <w:bottom w:val="none" w:sz="0" w:space="0" w:color="auto"/>
            <w:right w:val="none" w:sz="0" w:space="0" w:color="auto"/>
          </w:divBdr>
        </w:div>
      </w:divsChild>
    </w:div>
    <w:div w:id="239754832">
      <w:bodyDiv w:val="1"/>
      <w:marLeft w:val="0"/>
      <w:marRight w:val="0"/>
      <w:marTop w:val="0"/>
      <w:marBottom w:val="0"/>
      <w:divBdr>
        <w:top w:val="none" w:sz="0" w:space="0" w:color="auto"/>
        <w:left w:val="none" w:sz="0" w:space="0" w:color="auto"/>
        <w:bottom w:val="none" w:sz="0" w:space="0" w:color="auto"/>
        <w:right w:val="none" w:sz="0" w:space="0" w:color="auto"/>
      </w:divBdr>
    </w:div>
    <w:div w:id="324163800">
      <w:bodyDiv w:val="1"/>
      <w:marLeft w:val="0"/>
      <w:marRight w:val="0"/>
      <w:marTop w:val="0"/>
      <w:marBottom w:val="0"/>
      <w:divBdr>
        <w:top w:val="none" w:sz="0" w:space="0" w:color="auto"/>
        <w:left w:val="none" w:sz="0" w:space="0" w:color="auto"/>
        <w:bottom w:val="none" w:sz="0" w:space="0" w:color="auto"/>
        <w:right w:val="none" w:sz="0" w:space="0" w:color="auto"/>
      </w:divBdr>
    </w:div>
    <w:div w:id="376583564">
      <w:bodyDiv w:val="1"/>
      <w:marLeft w:val="0"/>
      <w:marRight w:val="0"/>
      <w:marTop w:val="0"/>
      <w:marBottom w:val="0"/>
      <w:divBdr>
        <w:top w:val="none" w:sz="0" w:space="0" w:color="auto"/>
        <w:left w:val="none" w:sz="0" w:space="0" w:color="auto"/>
        <w:bottom w:val="none" w:sz="0" w:space="0" w:color="auto"/>
        <w:right w:val="none" w:sz="0" w:space="0" w:color="auto"/>
      </w:divBdr>
    </w:div>
    <w:div w:id="424346194">
      <w:bodyDiv w:val="1"/>
      <w:marLeft w:val="0"/>
      <w:marRight w:val="0"/>
      <w:marTop w:val="0"/>
      <w:marBottom w:val="0"/>
      <w:divBdr>
        <w:top w:val="none" w:sz="0" w:space="0" w:color="auto"/>
        <w:left w:val="none" w:sz="0" w:space="0" w:color="auto"/>
        <w:bottom w:val="none" w:sz="0" w:space="0" w:color="auto"/>
        <w:right w:val="none" w:sz="0" w:space="0" w:color="auto"/>
      </w:divBdr>
    </w:div>
    <w:div w:id="957177283">
      <w:bodyDiv w:val="1"/>
      <w:marLeft w:val="0"/>
      <w:marRight w:val="0"/>
      <w:marTop w:val="0"/>
      <w:marBottom w:val="0"/>
      <w:divBdr>
        <w:top w:val="none" w:sz="0" w:space="0" w:color="auto"/>
        <w:left w:val="none" w:sz="0" w:space="0" w:color="auto"/>
        <w:bottom w:val="none" w:sz="0" w:space="0" w:color="auto"/>
        <w:right w:val="none" w:sz="0" w:space="0" w:color="auto"/>
      </w:divBdr>
    </w:div>
    <w:div w:id="978336740">
      <w:bodyDiv w:val="1"/>
      <w:marLeft w:val="0"/>
      <w:marRight w:val="0"/>
      <w:marTop w:val="0"/>
      <w:marBottom w:val="0"/>
      <w:divBdr>
        <w:top w:val="none" w:sz="0" w:space="0" w:color="auto"/>
        <w:left w:val="none" w:sz="0" w:space="0" w:color="auto"/>
        <w:bottom w:val="none" w:sz="0" w:space="0" w:color="auto"/>
        <w:right w:val="none" w:sz="0" w:space="0" w:color="auto"/>
      </w:divBdr>
    </w:div>
    <w:div w:id="1553081767">
      <w:bodyDiv w:val="1"/>
      <w:marLeft w:val="0"/>
      <w:marRight w:val="0"/>
      <w:marTop w:val="0"/>
      <w:marBottom w:val="0"/>
      <w:divBdr>
        <w:top w:val="none" w:sz="0" w:space="0" w:color="auto"/>
        <w:left w:val="none" w:sz="0" w:space="0" w:color="auto"/>
        <w:bottom w:val="none" w:sz="0" w:space="0" w:color="auto"/>
        <w:right w:val="none" w:sz="0" w:space="0" w:color="auto"/>
      </w:divBdr>
      <w:divsChild>
        <w:div w:id="507403209">
          <w:marLeft w:val="434"/>
          <w:marRight w:val="0"/>
          <w:marTop w:val="87"/>
          <w:marBottom w:val="347"/>
          <w:divBdr>
            <w:top w:val="none" w:sz="0" w:space="0" w:color="auto"/>
            <w:left w:val="none" w:sz="0" w:space="0" w:color="auto"/>
            <w:bottom w:val="none" w:sz="0" w:space="0" w:color="auto"/>
            <w:right w:val="none" w:sz="0" w:space="0" w:color="auto"/>
          </w:divBdr>
        </w:div>
      </w:divsChild>
    </w:div>
    <w:div w:id="1782719449">
      <w:bodyDiv w:val="1"/>
      <w:marLeft w:val="0"/>
      <w:marRight w:val="0"/>
      <w:marTop w:val="0"/>
      <w:marBottom w:val="0"/>
      <w:divBdr>
        <w:top w:val="none" w:sz="0" w:space="0" w:color="auto"/>
        <w:left w:val="none" w:sz="0" w:space="0" w:color="auto"/>
        <w:bottom w:val="none" w:sz="0" w:space="0" w:color="auto"/>
        <w:right w:val="none" w:sz="0" w:space="0" w:color="auto"/>
      </w:divBdr>
    </w:div>
    <w:div w:id="1782918654">
      <w:bodyDiv w:val="1"/>
      <w:marLeft w:val="0"/>
      <w:marRight w:val="0"/>
      <w:marTop w:val="0"/>
      <w:marBottom w:val="0"/>
      <w:divBdr>
        <w:top w:val="none" w:sz="0" w:space="0" w:color="auto"/>
        <w:left w:val="none" w:sz="0" w:space="0" w:color="auto"/>
        <w:bottom w:val="none" w:sz="0" w:space="0" w:color="auto"/>
        <w:right w:val="none" w:sz="0" w:space="0" w:color="auto"/>
      </w:divBdr>
    </w:div>
    <w:div w:id="1784228755">
      <w:bodyDiv w:val="1"/>
      <w:marLeft w:val="0"/>
      <w:marRight w:val="0"/>
      <w:marTop w:val="0"/>
      <w:marBottom w:val="0"/>
      <w:divBdr>
        <w:top w:val="none" w:sz="0" w:space="0" w:color="auto"/>
        <w:left w:val="none" w:sz="0" w:space="0" w:color="auto"/>
        <w:bottom w:val="none" w:sz="0" w:space="0" w:color="auto"/>
        <w:right w:val="none" w:sz="0" w:space="0" w:color="auto"/>
      </w:divBdr>
    </w:div>
    <w:div w:id="1828782487">
      <w:bodyDiv w:val="1"/>
      <w:marLeft w:val="0"/>
      <w:marRight w:val="0"/>
      <w:marTop w:val="0"/>
      <w:marBottom w:val="0"/>
      <w:divBdr>
        <w:top w:val="none" w:sz="0" w:space="0" w:color="auto"/>
        <w:left w:val="none" w:sz="0" w:space="0" w:color="auto"/>
        <w:bottom w:val="none" w:sz="0" w:space="0" w:color="auto"/>
        <w:right w:val="none" w:sz="0" w:space="0" w:color="auto"/>
      </w:divBdr>
    </w:div>
    <w:div w:id="211153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www.youtube.com/watch?v=bWiX6WaIDnw" TargetMode="External"/><Relationship Id="rId12" Type="http://schemas.openxmlformats.org/officeDocument/2006/relationships/hyperlink" Target="https://www.youtube.com/watch?v=bWiX6WaIDnw" TargetMode="External"/><Relationship Id="rId17" Type="http://schemas.openxmlformats.org/officeDocument/2006/relationships/hyperlink" Target="https://www.youtube.com/watch?v=bKHunXK0WpQ"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bKHunXK0WpQ" TargetMode="Externa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mokuzaisti.lt/2016/06/eksperimentai-su-soda-vaikams.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tevu-darzelis.lt/velyku-zaidimai-vaikams/"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3684A-7AEC-48F6-8053-7D4B88CB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10</Pages>
  <Words>1755</Words>
  <Characters>10010</Characters>
  <Application>Microsoft Office Word</Application>
  <DocSecurity>0</DocSecurity>
  <Lines>83</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Packardbell</dc:creator>
  <cp:lastModifiedBy>Vartotojas</cp:lastModifiedBy>
  <cp:revision>20</cp:revision>
  <dcterms:created xsi:type="dcterms:W3CDTF">2020-04-05T09:03:00Z</dcterms:created>
  <dcterms:modified xsi:type="dcterms:W3CDTF">2020-04-05T21:36:00Z</dcterms:modified>
</cp:coreProperties>
</file>