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402" w:rsidRDefault="00635F9E" w:rsidP="00635F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Nuotolinio ugdymo organizavimas karantino metu</w:t>
      </w:r>
    </w:p>
    <w:p w:rsidR="00120301" w:rsidRDefault="00120301" w:rsidP="001203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Gerb. Tėveliai,</w:t>
      </w:r>
    </w:p>
    <w:p w:rsidR="00CD4496" w:rsidRDefault="00CD4496" w:rsidP="00CD4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CD4496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  <w:r w:rsidRPr="00CD449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Vilnia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us lopšelis-darželis ,,Viltenė</w:t>
      </w:r>
      <w:r w:rsidRPr="00CD449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“ </w:t>
      </w:r>
      <w:r w:rsidR="0070683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siekia užtikrinti kokybišką </w:t>
      </w:r>
      <w:r w:rsidR="00C9080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ikimokyklinį ir priešmokyklinį ugdymą </w:t>
      </w:r>
      <w:r w:rsidR="00C9080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kontaktiniu ir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nuotoliniu būdu.  </w:t>
      </w:r>
    </w:p>
    <w:p w:rsidR="00365099" w:rsidRDefault="00CD4496" w:rsidP="0036509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A40AF">
        <w:rPr>
          <w:rFonts w:ascii="Times New Roman" w:eastAsia="Times New Roman" w:hAnsi="Times New Roman" w:cs="Times New Roman"/>
          <w:sz w:val="24"/>
          <w:szCs w:val="24"/>
          <w:lang w:eastAsia="lt-LT"/>
        </w:rPr>
        <w:t>Galite susipažinti su Vi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lniaus lopšelio-darželio „Viltenė</w:t>
      </w:r>
      <w:r w:rsidRPr="008A40AF">
        <w:rPr>
          <w:rFonts w:ascii="Times New Roman" w:eastAsia="Times New Roman" w:hAnsi="Times New Roman" w:cs="Times New Roman"/>
          <w:sz w:val="24"/>
          <w:szCs w:val="24"/>
          <w:lang w:eastAsia="lt-LT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ugdymo(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) proceso organizavimo nuotoliniu būdu tvarkos aprašu: </w:t>
      </w:r>
      <w:r w:rsidRPr="008A40A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hyperlink r:id="rId5" w:history="1">
        <w:r w:rsidR="00393076" w:rsidRPr="00393076">
          <w:rPr>
            <w:rStyle w:val="Hipersaitas"/>
            <w:rFonts w:ascii="Times New Roman" w:hAnsi="Times New Roman" w:cs="Times New Roman"/>
            <w:sz w:val="24"/>
            <w:szCs w:val="24"/>
          </w:rPr>
          <w:t>Vilniaus lopšelio-darželio „Viltenė“ ikimokyklinio ir priešmokyklinio ugdymo(</w:t>
        </w:r>
        <w:proofErr w:type="spellStart"/>
        <w:r w:rsidR="00393076" w:rsidRPr="00393076">
          <w:rPr>
            <w:rStyle w:val="Hipersaitas"/>
            <w:rFonts w:ascii="Times New Roman" w:hAnsi="Times New Roman" w:cs="Times New Roman"/>
            <w:sz w:val="24"/>
            <w:szCs w:val="24"/>
          </w:rPr>
          <w:t>si</w:t>
        </w:r>
        <w:proofErr w:type="spellEnd"/>
        <w:r w:rsidR="00393076" w:rsidRPr="00393076">
          <w:rPr>
            <w:rStyle w:val="Hipersaitas"/>
            <w:rFonts w:ascii="Times New Roman" w:hAnsi="Times New Roman" w:cs="Times New Roman"/>
            <w:sz w:val="24"/>
            <w:szCs w:val="24"/>
          </w:rPr>
          <w:t>) proceso organizavimo nuotoliniu būdu tvarkos aprašas</w:t>
        </w:r>
      </w:hyperlink>
    </w:p>
    <w:p w:rsidR="00CD4496" w:rsidRPr="00365099" w:rsidRDefault="00CD4496" w:rsidP="00365099">
      <w:pPr>
        <w:pStyle w:val="Sraopastraipa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6509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Ikimokyklinis vaikų ugdymas remiasi įstaigos parengta ir patvirtinta </w:t>
      </w:r>
      <w:proofErr w:type="spellStart"/>
      <w:r w:rsidRPr="00365099">
        <w:rPr>
          <w:rFonts w:ascii="Times New Roman" w:eastAsia="Times New Roman" w:hAnsi="Times New Roman" w:cs="Times New Roman"/>
          <w:sz w:val="24"/>
          <w:szCs w:val="24"/>
          <w:lang w:eastAsia="lt-LT"/>
        </w:rPr>
        <w:t>Ikimokyklino</w:t>
      </w:r>
      <w:proofErr w:type="spellEnd"/>
      <w:r w:rsidRPr="0036509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ugdymo(</w:t>
      </w:r>
      <w:proofErr w:type="spellStart"/>
      <w:r w:rsidRPr="00365099">
        <w:rPr>
          <w:rFonts w:ascii="Times New Roman" w:eastAsia="Times New Roman" w:hAnsi="Times New Roman" w:cs="Times New Roman"/>
          <w:sz w:val="24"/>
          <w:szCs w:val="24"/>
          <w:lang w:eastAsia="lt-LT"/>
        </w:rPr>
        <w:t>si</w:t>
      </w:r>
      <w:proofErr w:type="spellEnd"/>
      <w:r w:rsidRPr="0036509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) programa:  </w:t>
      </w:r>
      <w:hyperlink r:id="rId6" w:history="1">
        <w:r w:rsidRPr="00365099">
          <w:rPr>
            <w:rStyle w:val="Hipersaitas"/>
            <w:rFonts w:ascii="Times New Roman" w:hAnsi="Times New Roman" w:cs="Times New Roman"/>
            <w:sz w:val="24"/>
            <w:szCs w:val="24"/>
          </w:rPr>
          <w:t>Ugdymo programa „Mažais žingsneliais link didelių darbelių“</w:t>
        </w:r>
      </w:hyperlink>
      <w:r>
        <w:t xml:space="preserve">, </w:t>
      </w:r>
      <w:r w:rsidRPr="0036509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Ikimokyklinio amžiaus vaikų pasiekimų aprašu: </w:t>
      </w:r>
      <w:hyperlink r:id="rId7" w:history="1">
        <w:r w:rsidRPr="003650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t-LT"/>
          </w:rPr>
          <w:t>nuoroda</w:t>
        </w:r>
      </w:hyperlink>
      <w:r w:rsidRPr="00365099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CD4496" w:rsidRDefault="00CD4496" w:rsidP="00393076">
      <w:pPr>
        <w:pStyle w:val="Sraopastraipa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9307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Priešmokyklinis ugdymas remiasi  Priešmokyklinio ugdymo bendrąja  programa: </w:t>
      </w:r>
      <w:hyperlink r:id="rId8" w:history="1">
        <w:r w:rsidRPr="003930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t-LT"/>
          </w:rPr>
          <w:t>nuoroda</w:t>
        </w:r>
      </w:hyperlink>
      <w:r w:rsidRPr="00393076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393076" w:rsidRPr="00393076" w:rsidRDefault="00393076" w:rsidP="00393076">
      <w:pPr>
        <w:pStyle w:val="Sraopastraipa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NewRomanPSMT" w:eastAsia="Calibri" w:hAnsi="TimesNewRomanPSMT" w:cs="TimesNewRomanPSMT"/>
          <w:sz w:val="24"/>
          <w:szCs w:val="24"/>
        </w:rPr>
        <w:t>U</w:t>
      </w:r>
      <w:r w:rsidRPr="00393076">
        <w:rPr>
          <w:rFonts w:ascii="TimesNewRomanPSMT" w:eastAsia="Calibri" w:hAnsi="TimesNewRomanPSMT" w:cs="TimesNewRomanPSMT"/>
          <w:sz w:val="24"/>
          <w:szCs w:val="24"/>
        </w:rPr>
        <w:t>gdymui (</w:t>
      </w:r>
      <w:proofErr w:type="spellStart"/>
      <w:r w:rsidRPr="00393076">
        <w:rPr>
          <w:rFonts w:ascii="TimesNewRomanPSMT" w:eastAsia="Calibri" w:hAnsi="TimesNewRomanPSMT" w:cs="TimesNewRomanPSMT"/>
          <w:sz w:val="24"/>
          <w:szCs w:val="24"/>
        </w:rPr>
        <w:t>si</w:t>
      </w:r>
      <w:proofErr w:type="spellEnd"/>
      <w:r w:rsidRPr="00393076">
        <w:rPr>
          <w:rFonts w:ascii="TimesNewRomanPSMT" w:eastAsia="Calibri" w:hAnsi="TimesNewRomanPSMT" w:cs="TimesNewRomanPSMT"/>
          <w:sz w:val="24"/>
          <w:szCs w:val="24"/>
        </w:rPr>
        <w:t xml:space="preserve">) reikalinga medžiaga bei informacija skelbiama įstaigos internetinėje svetainėje </w:t>
      </w:r>
      <w:hyperlink r:id="rId9" w:history="1">
        <w:r w:rsidR="001D54A6" w:rsidRPr="001619D2">
          <w:rPr>
            <w:rStyle w:val="Hipersaitas"/>
            <w:rFonts w:ascii="Times New Roman" w:eastAsia="Calibri" w:hAnsi="Times New Roman" w:cs="Times New Roman"/>
            <w:sz w:val="24"/>
            <w:szCs w:val="24"/>
          </w:rPr>
          <w:t>www.viltene.lt</w:t>
        </w:r>
      </w:hyperlink>
      <w:r w:rsidRPr="00393076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</w:t>
      </w:r>
      <w:r w:rsidR="00BF215D">
        <w:rPr>
          <w:rFonts w:ascii="Times New Roman" w:eastAsia="Calibri" w:hAnsi="Times New Roman" w:cs="Times New Roman"/>
          <w:sz w:val="24"/>
          <w:szCs w:val="24"/>
        </w:rPr>
        <w:t>(skiltyje TĖVAMS&gt;NUOTOLINIS UGDYMAS</w:t>
      </w:r>
      <w:bookmarkStart w:id="0" w:name="_GoBack"/>
      <w:bookmarkEnd w:id="0"/>
      <w:r w:rsidRPr="00393076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393076">
        <w:rPr>
          <w:rFonts w:ascii="TimesNewRomanPSMT" w:eastAsia="Calibri" w:hAnsi="TimesNewRomanPSMT" w:cs="TimesNewRomanPSMT"/>
          <w:sz w:val="24"/>
          <w:szCs w:val="24"/>
        </w:rPr>
        <w:t>bei mokytojų sukurtose grupių virtualaus bendravimo erdvėse,  kuriose vykdomas grupių pedagogų ir ugdytinių bei jų tėvų (globėjų, rūpintojų) komunikavimas ugdymo turinio perteikimo bei grįžtamojo ryšio tikslais</w:t>
      </w:r>
      <w:r>
        <w:rPr>
          <w:rFonts w:ascii="TimesNewRomanPSMT" w:eastAsia="Calibri" w:hAnsi="TimesNewRomanPSMT" w:cs="TimesNewRomanPSMT"/>
          <w:sz w:val="24"/>
          <w:szCs w:val="24"/>
        </w:rPr>
        <w:t>.</w:t>
      </w:r>
    </w:p>
    <w:p w:rsidR="00171F2A" w:rsidRDefault="00CD4496" w:rsidP="00393076">
      <w:pPr>
        <w:pStyle w:val="Sraopastraipa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93076">
        <w:rPr>
          <w:rFonts w:ascii="Times New Roman" w:eastAsia="Times New Roman" w:hAnsi="Times New Roman" w:cs="Times New Roman"/>
          <w:sz w:val="24"/>
          <w:szCs w:val="24"/>
          <w:lang w:eastAsia="lt-LT"/>
        </w:rPr>
        <w:t>M</w:t>
      </w:r>
      <w:r w:rsidR="00393076">
        <w:rPr>
          <w:rFonts w:ascii="Times New Roman" w:eastAsia="Times New Roman" w:hAnsi="Times New Roman" w:cs="Times New Roman"/>
          <w:sz w:val="24"/>
          <w:szCs w:val="24"/>
          <w:lang w:eastAsia="lt-LT"/>
        </w:rPr>
        <w:t>okytojai naudoja šias nuotolinio ugdymo(</w:t>
      </w:r>
      <w:proofErr w:type="spellStart"/>
      <w:r w:rsidR="00393076">
        <w:rPr>
          <w:rFonts w:ascii="Times New Roman" w:eastAsia="Times New Roman" w:hAnsi="Times New Roman" w:cs="Times New Roman"/>
          <w:sz w:val="24"/>
          <w:szCs w:val="24"/>
          <w:lang w:eastAsia="lt-LT"/>
        </w:rPr>
        <w:t>si</w:t>
      </w:r>
      <w:proofErr w:type="spellEnd"/>
      <w:r w:rsidR="0039307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) aplinkas: </w:t>
      </w:r>
      <w:r w:rsidR="00393076" w:rsidRPr="003930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Facebook, Google, Messenger, </w:t>
      </w:r>
      <w:proofErr w:type="spellStart"/>
      <w:r w:rsidR="00393076" w:rsidRPr="00393076">
        <w:rPr>
          <w:rFonts w:ascii="Times New Roman" w:eastAsia="Calibri" w:hAnsi="Times New Roman" w:cs="Times New Roman"/>
          <w:color w:val="000000"/>
          <w:sz w:val="24"/>
          <w:szCs w:val="24"/>
        </w:rPr>
        <w:t>Viber</w:t>
      </w:r>
      <w:proofErr w:type="spellEnd"/>
      <w:r w:rsidR="00393076" w:rsidRPr="003930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393076" w:rsidRPr="00393076">
        <w:rPr>
          <w:rFonts w:ascii="Times New Roman" w:eastAsia="Calibri" w:hAnsi="Times New Roman" w:cs="Times New Roman"/>
          <w:color w:val="000000"/>
          <w:sz w:val="24"/>
          <w:szCs w:val="24"/>
        </w:rPr>
        <w:t>Zoom</w:t>
      </w:r>
      <w:proofErr w:type="spellEnd"/>
      <w:r w:rsidR="00393076" w:rsidRPr="00393076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171F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93076">
        <w:rPr>
          <w:rFonts w:ascii="Times New Roman" w:eastAsia="Times New Roman" w:hAnsi="Times New Roman" w:cs="Times New Roman"/>
          <w:sz w:val="24"/>
          <w:szCs w:val="24"/>
          <w:lang w:eastAsia="lt-LT"/>
        </w:rPr>
        <w:t>kurios užtikrina skaitmeninio ugdymo turinio pas</w:t>
      </w:r>
      <w:r w:rsidR="00171F2A">
        <w:rPr>
          <w:rFonts w:ascii="Times New Roman" w:eastAsia="Times New Roman" w:hAnsi="Times New Roman" w:cs="Times New Roman"/>
          <w:sz w:val="24"/>
          <w:szCs w:val="24"/>
          <w:lang w:eastAsia="lt-LT"/>
        </w:rPr>
        <w:t>iekiamumą, teikiamą informaciją.</w:t>
      </w:r>
    </w:p>
    <w:p w:rsidR="00C90800" w:rsidRDefault="00C90800" w:rsidP="00C90800">
      <w:pPr>
        <w:pStyle w:val="Sraopastraipa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M</w:t>
      </w:r>
      <w:r w:rsidRPr="00171F2A">
        <w:rPr>
          <w:rFonts w:ascii="Times New Roman" w:eastAsia="Times New Roman" w:hAnsi="Times New Roman" w:cs="Times New Roman"/>
          <w:sz w:val="24"/>
          <w:szCs w:val="24"/>
          <w:lang w:eastAsia="lt-LT"/>
        </w:rPr>
        <w:t>okytojus ir tėvus/globėjus konsultuoja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švietimo pagalbos specialistai:</w:t>
      </w:r>
    </w:p>
    <w:p w:rsidR="00365099" w:rsidRDefault="00C90800" w:rsidP="00365099">
      <w:pPr>
        <w:pStyle w:val="Sraopastraipa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Logopedė Laima Baškienė, el. paštas </w:t>
      </w:r>
      <w:hyperlink r:id="rId10" w:history="1">
        <w:r w:rsidR="00E945A7" w:rsidRPr="00884B71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laima.baskiene</w:t>
        </w:r>
        <w:r w:rsidR="00E945A7" w:rsidRPr="00884B71">
          <w:rPr>
            <w:rStyle w:val="Hipersaitas"/>
            <w:rFonts w:ascii="Times New Roman" w:eastAsia="Times New Roman" w:hAnsi="Times New Roman" w:cs="Times New Roman"/>
            <w:sz w:val="24"/>
            <w:szCs w:val="24"/>
            <w:lang w:val="en-US" w:eastAsia="lt-LT"/>
          </w:rPr>
          <w:t>@gmail.com</w:t>
        </w:r>
      </w:hyperlink>
      <w:r w:rsidR="00E945A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; mob. 8 620 64653</w:t>
      </w:r>
    </w:p>
    <w:p w:rsidR="00730817" w:rsidRPr="00730817" w:rsidRDefault="00E945A7" w:rsidP="00365099">
      <w:pPr>
        <w:pStyle w:val="Sraopastraipa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Spec. pedagogė Edita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Žalkauskaitė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el. paštas </w:t>
      </w:r>
      <w:hyperlink r:id="rId11" w:history="1">
        <w:r w:rsidR="00730817" w:rsidRPr="00884B71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zalkauskaite.edita</w:t>
        </w:r>
        <w:r w:rsidR="00730817" w:rsidRPr="00884B71">
          <w:rPr>
            <w:rStyle w:val="Hipersaitas"/>
            <w:rFonts w:ascii="Times New Roman" w:eastAsia="Times New Roman" w:hAnsi="Times New Roman" w:cs="Times New Roman"/>
            <w:sz w:val="24"/>
            <w:szCs w:val="24"/>
            <w:lang w:val="en-US" w:eastAsia="lt-LT"/>
          </w:rPr>
          <w:t>@gmail.com</w:t>
        </w:r>
      </w:hyperlink>
      <w:r w:rsidR="0073081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; </w:t>
      </w:r>
    </w:p>
    <w:p w:rsidR="00365099" w:rsidRDefault="00730817" w:rsidP="00730817">
      <w:pPr>
        <w:pStyle w:val="Sraopastraipa"/>
        <w:spacing w:before="100" w:beforeAutospacing="1" w:after="100" w:afterAutospacing="1" w:line="240" w:lineRule="auto"/>
        <w:ind w:left="1222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mob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. 8 619 80486</w:t>
      </w:r>
    </w:p>
    <w:p w:rsidR="00365099" w:rsidRPr="00A129EE" w:rsidRDefault="00365099" w:rsidP="00A129EE">
      <w:pPr>
        <w:pStyle w:val="Sraopastraipa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129E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Parengtos </w:t>
      </w:r>
      <w:hyperlink r:id="rId12" w:tooltip="Peržiūrėti Vaikų  ugdymo karantino metu namuose gaires" w:history="1">
        <w:r w:rsidRPr="00A129EE">
          <w:rPr>
            <w:rStyle w:val="Hipersaitas"/>
            <w:rFonts w:ascii="Times New Roman" w:hAnsi="Times New Roman" w:cs="Times New Roman"/>
            <w:sz w:val="24"/>
            <w:szCs w:val="24"/>
          </w:rPr>
          <w:t>Vaikų ugdymo karantino metu namuose gaires</w:t>
        </w:r>
      </w:hyperlink>
      <w:r w:rsidR="008B4FBF" w:rsidRPr="00A129E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A129E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padės vaikui ugdytis ir nepamiršti darželio. Gairių </w:t>
      </w:r>
      <w:proofErr w:type="spellStart"/>
      <w:r w:rsidRPr="00A129EE">
        <w:rPr>
          <w:rFonts w:ascii="Times New Roman" w:eastAsia="Times New Roman" w:hAnsi="Times New Roman" w:cs="Times New Roman"/>
          <w:sz w:val="24"/>
          <w:szCs w:val="24"/>
          <w:lang w:eastAsia="lt-LT"/>
        </w:rPr>
        <w:t>infografike</w:t>
      </w:r>
      <w:proofErr w:type="spellEnd"/>
      <w:r w:rsidRPr="00A129E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nurodomi patarimai, kaip susikurti veiklos aplinką, palaikyti dienos ritmą, planuoti kūrybines veiklas, susidaryti dienos planą ir laikytis darbotvarkės, bendradarbiauti su pedagogais bei švietimo pagalbos specialistais.</w:t>
      </w:r>
    </w:p>
    <w:p w:rsidR="00CD4496" w:rsidRPr="00251308" w:rsidRDefault="00251308" w:rsidP="0025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Džiaugiamė</w:t>
      </w:r>
      <w:r w:rsidR="00730817" w:rsidRPr="0025130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 ir dėkojame tėveliams už bendravimą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ir </w:t>
      </w:r>
      <w:r w:rsidRPr="0025130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bendradarbiavimą </w:t>
      </w:r>
      <w:r w:rsidR="00730817" w:rsidRPr="00251308">
        <w:rPr>
          <w:rFonts w:ascii="Times New Roman" w:eastAsia="Times New Roman" w:hAnsi="Times New Roman" w:cs="Times New Roman"/>
          <w:sz w:val="24"/>
          <w:szCs w:val="24"/>
          <w:lang w:eastAsia="lt-LT"/>
        </w:rPr>
        <w:t>šiuo nelengvu karantino metu. Toliau k</w:t>
      </w:r>
      <w:r w:rsidR="00CD4496" w:rsidRPr="0025130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viečiame tėvelius </w:t>
      </w:r>
      <w:r w:rsidR="000431E2">
        <w:rPr>
          <w:rFonts w:ascii="Times New Roman" w:eastAsia="Times New Roman" w:hAnsi="Times New Roman" w:cs="Times New Roman"/>
          <w:sz w:val="24"/>
          <w:szCs w:val="24"/>
          <w:lang w:eastAsia="lt-LT"/>
        </w:rPr>
        <w:t>mokytojų ir jūsų sutartu,</w:t>
      </w:r>
      <w:r w:rsidR="00730817" w:rsidRPr="0025130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priimtinu būdu </w:t>
      </w:r>
      <w:r w:rsidR="00CD4496" w:rsidRPr="0025130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dalintis </w:t>
      </w:r>
      <w:r w:rsidR="009943C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grįžtamuoju ryšiu </w:t>
      </w:r>
      <w:r w:rsidR="00CD4496" w:rsidRPr="00251308">
        <w:rPr>
          <w:rFonts w:ascii="Times New Roman" w:eastAsia="Times New Roman" w:hAnsi="Times New Roman" w:cs="Times New Roman"/>
          <w:sz w:val="24"/>
          <w:szCs w:val="24"/>
          <w:lang w:eastAsia="lt-LT"/>
        </w:rPr>
        <w:t>įdedant vaikų atliktų užduočių nuotraukas, </w:t>
      </w:r>
      <w:r w:rsidR="009943CB">
        <w:rPr>
          <w:rFonts w:ascii="Times New Roman" w:eastAsia="Times New Roman" w:hAnsi="Times New Roman" w:cs="Times New Roman"/>
          <w:sz w:val="24"/>
          <w:szCs w:val="24"/>
          <w:lang w:eastAsia="lt-LT"/>
        </w:rPr>
        <w:t>filmuotą medžiagą,</w:t>
      </w:r>
      <w:r w:rsidR="00CD4496" w:rsidRPr="0025130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užrašant </w:t>
      </w:r>
      <w:r w:rsidR="00A129E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komentarą, kad mokytojai </w:t>
      </w:r>
      <w:r w:rsidR="00CD4496" w:rsidRPr="00251308">
        <w:rPr>
          <w:rFonts w:ascii="Times New Roman" w:eastAsia="Times New Roman" w:hAnsi="Times New Roman" w:cs="Times New Roman"/>
          <w:sz w:val="24"/>
          <w:szCs w:val="24"/>
          <w:lang w:eastAsia="lt-LT"/>
        </w:rPr>
        <w:t>galėtų vertinti vaiko pasiekimų rezultatus.</w:t>
      </w:r>
    </w:p>
    <w:p w:rsidR="004254EA" w:rsidRDefault="004254EA" w:rsidP="00425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4254E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Kartu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susitelkę esame stiprūs</w:t>
      </w:r>
      <w:r w:rsidRPr="004254E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, todėl viliamės, kad bendromis pastangomis užtikrinsime įdomų bei kūrybišką vaikų ugdymą ir mažieji patirs atradimo džiaugsmą ir karantino metu likę namuose!</w:t>
      </w:r>
    </w:p>
    <w:p w:rsidR="004254EA" w:rsidRPr="004254EA" w:rsidRDefault="00057D16" w:rsidP="00425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A129E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Kilus klausimams </w:t>
      </w:r>
      <w:r w:rsidR="004254EA" w:rsidRPr="008A40AF">
        <w:rPr>
          <w:rFonts w:ascii="Times New Roman" w:eastAsia="Times New Roman" w:hAnsi="Times New Roman" w:cs="Times New Roman"/>
          <w:sz w:val="24"/>
          <w:szCs w:val="24"/>
          <w:lang w:eastAsia="lt-LT"/>
        </w:rPr>
        <w:t>dėl nuotolinio ugdymo,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maloniai prašome</w:t>
      </w:r>
      <w:r w:rsidR="004254EA" w:rsidRPr="008A40A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susisiekti su direkt</w:t>
      </w:r>
      <w:r w:rsidR="004254E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oriaus pavaduotoja ugdymui Marija </w:t>
      </w:r>
      <w:proofErr w:type="spellStart"/>
      <w:r w:rsidR="004254EA">
        <w:rPr>
          <w:rFonts w:ascii="Times New Roman" w:eastAsia="Times New Roman" w:hAnsi="Times New Roman" w:cs="Times New Roman"/>
          <w:sz w:val="24"/>
          <w:szCs w:val="24"/>
          <w:lang w:eastAsia="lt-LT"/>
        </w:rPr>
        <w:t>Ladišiene</w:t>
      </w:r>
      <w:proofErr w:type="spellEnd"/>
      <w:r w:rsidR="004254E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254EA" w:rsidRPr="008A40A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254EA" w:rsidRPr="004254EA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>tel.: 8 604 36001</w:t>
      </w:r>
      <w:r w:rsidR="004254EA" w:rsidRPr="004254E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arba </w:t>
      </w:r>
      <w:hyperlink r:id="rId13" w:history="1">
        <w:r w:rsidR="004254EA" w:rsidRPr="00884B71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marijalad8</w:t>
        </w:r>
        <w:r w:rsidR="004254EA" w:rsidRPr="00884B71">
          <w:rPr>
            <w:rStyle w:val="Hipersaitas"/>
            <w:rFonts w:ascii="Times New Roman" w:eastAsia="Times New Roman" w:hAnsi="Times New Roman" w:cs="Times New Roman"/>
            <w:sz w:val="24"/>
            <w:szCs w:val="24"/>
            <w:lang w:val="en-US" w:eastAsia="lt-LT"/>
          </w:rPr>
          <w:t>@gmail.com</w:t>
        </w:r>
      </w:hyperlink>
    </w:p>
    <w:p w:rsidR="004254EA" w:rsidRPr="004254EA" w:rsidRDefault="004254EA" w:rsidP="0004004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Naudingos nuorodos:</w:t>
      </w:r>
    </w:p>
    <w:p w:rsidR="00CD4496" w:rsidRPr="00CD4496" w:rsidRDefault="00CD4496" w:rsidP="0004004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D449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Vilniaus pedagoginė psichologinė tarnyba dalinasi rekomendacijomis:</w:t>
      </w:r>
      <w:r w:rsidR="0004004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hyperlink r:id="rId14" w:history="1">
        <w:r w:rsidRPr="00CD44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t-LT"/>
          </w:rPr>
          <w:t>http://vilniausppt.lt/ikimokyklinio-ugdymo-istaigoms</w:t>
        </w:r>
      </w:hyperlink>
    </w:p>
    <w:p w:rsidR="00CD4496" w:rsidRPr="00CD4496" w:rsidRDefault="00CD4496" w:rsidP="0004004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4004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Švietimo, mokslo ir sporto ministerijos internetinėje svetainėje</w:t>
      </w:r>
      <w:r w:rsidRPr="0025130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yra nuolat pildoma skaitmeninio mokymo bazė su ugdymo ir mokymosi aplinkomis, metodine medžiaga, mokymo priemonėmis ir </w:t>
      </w:r>
      <w:r w:rsidRPr="00251308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kita ugdymo įstaigoms svarbia informacija: </w:t>
      </w:r>
      <w:hyperlink r:id="rId15" w:history="1">
        <w:r w:rsidRPr="002513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t-LT"/>
          </w:rPr>
          <w:t>https://www.nsa.smm.lt/nuotolinis</w:t>
        </w:r>
      </w:hyperlink>
      <w:r w:rsidRPr="00251308">
        <w:rPr>
          <w:rFonts w:ascii="Times New Roman" w:eastAsia="Times New Roman" w:hAnsi="Times New Roman" w:cs="Times New Roman"/>
          <w:sz w:val="24"/>
          <w:szCs w:val="24"/>
          <w:lang w:eastAsia="lt-LT"/>
        </w:rPr>
        <w:t>, taip pat </w:t>
      </w:r>
      <w:hyperlink r:id="rId16" w:history="1">
        <w:r w:rsidRPr="002513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t-LT"/>
          </w:rPr>
          <w:t>https://sites.google.com/itc.smm.lt/nuotolinis/naujienos</w:t>
        </w:r>
      </w:hyperlink>
      <w:r w:rsidRPr="00251308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04004D" w:rsidRDefault="00CD4496" w:rsidP="0004004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D449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Internetiniai portalai vaikams:</w:t>
      </w:r>
    </w:p>
    <w:p w:rsidR="00CD4496" w:rsidRPr="00CD4496" w:rsidRDefault="00BF215D" w:rsidP="0004004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17" w:history="1">
        <w:r w:rsidR="00CD4496" w:rsidRPr="00CD44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t-LT"/>
          </w:rPr>
          <w:t>http://www.logopediniaipratimai.lt/index.php?page=garsu-tarimas</w:t>
        </w:r>
      </w:hyperlink>
    </w:p>
    <w:p w:rsidR="00CD4496" w:rsidRPr="00CD4496" w:rsidRDefault="00BF215D" w:rsidP="0004004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18" w:history="1">
        <w:r w:rsidR="00CD4496" w:rsidRPr="00CD44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t-LT"/>
          </w:rPr>
          <w:t>http://mudubudu.lt/linksmi_zaidimai_vaikams</w:t>
        </w:r>
      </w:hyperlink>
    </w:p>
    <w:p w:rsidR="00CD4496" w:rsidRPr="00CD4496" w:rsidRDefault="00BF215D" w:rsidP="0004004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19" w:history="1">
        <w:r w:rsidR="00CD4496" w:rsidRPr="00CD44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t-LT"/>
          </w:rPr>
          <w:t>https://www.matific.com/lt/lt/home/</w:t>
        </w:r>
      </w:hyperlink>
    </w:p>
    <w:p w:rsidR="00CD4496" w:rsidRPr="00CD4496" w:rsidRDefault="00BF215D" w:rsidP="0004004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20" w:history="1">
        <w:r w:rsidR="00CD4496" w:rsidRPr="00CD44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t-LT"/>
          </w:rPr>
          <w:t>http://www.ziburelis.lt/nemokamai</w:t>
        </w:r>
      </w:hyperlink>
    </w:p>
    <w:p w:rsidR="00CD4496" w:rsidRPr="00CD4496" w:rsidRDefault="00BF215D" w:rsidP="0004004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21" w:history="1">
        <w:r w:rsidR="00CD4496" w:rsidRPr="00CD44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t-LT"/>
          </w:rPr>
          <w:t>https://www.ikimokyklinis.lt/index.php/vidine-zona/registracija-teveliams/22</w:t>
        </w:r>
      </w:hyperlink>
    </w:p>
    <w:p w:rsidR="00CD4496" w:rsidRPr="00CD4496" w:rsidRDefault="00BF215D" w:rsidP="0004004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22" w:history="1">
        <w:r w:rsidR="00CD4496" w:rsidRPr="00CD44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t-LT"/>
          </w:rPr>
          <w:t>http://www.musumokykla.lt/kompiuterines-technologijos-mokykloje/kalbos-mokymuisi-29/lt/kalbos-zaidimai-vaikams-376.html</w:t>
        </w:r>
      </w:hyperlink>
    </w:p>
    <w:p w:rsidR="00CD4496" w:rsidRPr="00CD4496" w:rsidRDefault="00CD4496" w:rsidP="0004004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D449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Renginio “Nuotolinis mokymas. Kaip išgyventi tėvams?” vaizdo įrašas ir skaidrės: </w:t>
      </w:r>
      <w:hyperlink r:id="rId23" w:anchor="203530" w:history="1">
        <w:r w:rsidRPr="00CD44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t-LT"/>
          </w:rPr>
          <w:t>https://www.egu.lt/mokymas/nuotolinis-mokymas-kaip-isgyventi-tevams-2541.html#203530</w:t>
        </w:r>
      </w:hyperlink>
    </w:p>
    <w:p w:rsidR="00CD4496" w:rsidRPr="00CD4496" w:rsidRDefault="00CD4496" w:rsidP="0004004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D4496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120301" w:rsidRPr="00635F9E" w:rsidRDefault="00120301" w:rsidP="000400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20301" w:rsidRPr="00635F9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74808"/>
    <w:multiLevelType w:val="multilevel"/>
    <w:tmpl w:val="1E368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A5705A"/>
    <w:multiLevelType w:val="multilevel"/>
    <w:tmpl w:val="EA3C9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2A1D4E"/>
    <w:multiLevelType w:val="multilevel"/>
    <w:tmpl w:val="F6AA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D51C39"/>
    <w:multiLevelType w:val="hybridMultilevel"/>
    <w:tmpl w:val="BA0AC234"/>
    <w:lvl w:ilvl="0" w:tplc="042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62563C"/>
    <w:multiLevelType w:val="hybridMultilevel"/>
    <w:tmpl w:val="1172A5A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AB2EED"/>
    <w:multiLevelType w:val="hybridMultilevel"/>
    <w:tmpl w:val="E9308508"/>
    <w:lvl w:ilvl="0" w:tplc="0427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E331B39"/>
    <w:multiLevelType w:val="multilevel"/>
    <w:tmpl w:val="07CA1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136625"/>
    <w:multiLevelType w:val="hybridMultilevel"/>
    <w:tmpl w:val="B734B9B8"/>
    <w:lvl w:ilvl="0" w:tplc="042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092F51"/>
    <w:multiLevelType w:val="multilevel"/>
    <w:tmpl w:val="D1809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B936D8"/>
    <w:multiLevelType w:val="hybridMultilevel"/>
    <w:tmpl w:val="0A50244E"/>
    <w:lvl w:ilvl="0" w:tplc="0427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E346F8"/>
    <w:multiLevelType w:val="multilevel"/>
    <w:tmpl w:val="D53AC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600BE4"/>
    <w:multiLevelType w:val="multilevel"/>
    <w:tmpl w:val="BECE9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B65161"/>
    <w:multiLevelType w:val="hybridMultilevel"/>
    <w:tmpl w:val="9F006F0C"/>
    <w:lvl w:ilvl="0" w:tplc="042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CF4E3B"/>
    <w:multiLevelType w:val="hybridMultilevel"/>
    <w:tmpl w:val="DC22C550"/>
    <w:lvl w:ilvl="0" w:tplc="042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EE5E4B"/>
    <w:multiLevelType w:val="hybridMultilevel"/>
    <w:tmpl w:val="995499FC"/>
    <w:lvl w:ilvl="0" w:tplc="0427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>
    <w:nsid w:val="762C38B5"/>
    <w:multiLevelType w:val="hybridMultilevel"/>
    <w:tmpl w:val="7C962BAE"/>
    <w:lvl w:ilvl="0" w:tplc="042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2A4810"/>
    <w:multiLevelType w:val="multilevel"/>
    <w:tmpl w:val="B1548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16"/>
  </w:num>
  <w:num w:numId="9">
    <w:abstractNumId w:val="3"/>
  </w:num>
  <w:num w:numId="10">
    <w:abstractNumId w:val="5"/>
  </w:num>
  <w:num w:numId="11">
    <w:abstractNumId w:val="9"/>
  </w:num>
  <w:num w:numId="12">
    <w:abstractNumId w:val="14"/>
  </w:num>
  <w:num w:numId="13">
    <w:abstractNumId w:val="12"/>
  </w:num>
  <w:num w:numId="14">
    <w:abstractNumId w:val="13"/>
  </w:num>
  <w:num w:numId="15">
    <w:abstractNumId w:val="15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F9E"/>
    <w:rsid w:val="0004004D"/>
    <w:rsid w:val="000431E2"/>
    <w:rsid w:val="00057D16"/>
    <w:rsid w:val="00120301"/>
    <w:rsid w:val="00171F2A"/>
    <w:rsid w:val="001D54A6"/>
    <w:rsid w:val="00251308"/>
    <w:rsid w:val="00365099"/>
    <w:rsid w:val="00393076"/>
    <w:rsid w:val="004254EA"/>
    <w:rsid w:val="00435796"/>
    <w:rsid w:val="00635F9E"/>
    <w:rsid w:val="0070683A"/>
    <w:rsid w:val="00730817"/>
    <w:rsid w:val="008A40AF"/>
    <w:rsid w:val="008B4FBF"/>
    <w:rsid w:val="009943CB"/>
    <w:rsid w:val="00A129EE"/>
    <w:rsid w:val="00BF215D"/>
    <w:rsid w:val="00C90800"/>
    <w:rsid w:val="00CD4496"/>
    <w:rsid w:val="00D52AFC"/>
    <w:rsid w:val="00E945A7"/>
    <w:rsid w:val="00FD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38555-2CFE-4136-B54A-982333E94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8A40AF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435796"/>
    <w:rPr>
      <w:color w:val="954F72" w:themeColor="followedHyperlink"/>
      <w:u w:val="single"/>
    </w:rPr>
  </w:style>
  <w:style w:type="paragraph" w:styleId="Sraopastraipa">
    <w:name w:val="List Paragraph"/>
    <w:basedOn w:val="prastasis"/>
    <w:uiPriority w:val="34"/>
    <w:qFormat/>
    <w:rsid w:val="00393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5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mm.lt/uploads/documents/Prie%C5%A1mokyklinio%20ugdymo%20bendroji%20programa(3).pdf" TargetMode="External"/><Relationship Id="rId13" Type="http://schemas.openxmlformats.org/officeDocument/2006/relationships/hyperlink" Target="mailto:marijalad8@gmail.com" TargetMode="External"/><Relationship Id="rId18" Type="http://schemas.openxmlformats.org/officeDocument/2006/relationships/hyperlink" Target="http://mudubudu.lt/linksmi_zaidimai_vaikam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kimokyklinis.lt/index.php/vidine-zona/registracija-teveliams/22" TargetMode="External"/><Relationship Id="rId7" Type="http://schemas.openxmlformats.org/officeDocument/2006/relationships/hyperlink" Target="https://www.smm.lt/uploads/documents/Pedagogams/ikimok_pasiekimu_aprasas.pdf" TargetMode="External"/><Relationship Id="rId12" Type="http://schemas.openxmlformats.org/officeDocument/2006/relationships/hyperlink" Target="http://viltene.lt/vaiku-ugdymo-karantino-metu-namuose-gaires/" TargetMode="External"/><Relationship Id="rId17" Type="http://schemas.openxmlformats.org/officeDocument/2006/relationships/hyperlink" Target="http://www.logopediniaipratimai.lt/index.php?page=garsu-tarimas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ites.google.com/itc.smm.lt/nuotolinis/naujienos" TargetMode="External"/><Relationship Id="rId20" Type="http://schemas.openxmlformats.org/officeDocument/2006/relationships/hyperlink" Target="http://www.ziburelis.lt/nemokama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viltene.lt/wp-content/uploads/2019/02/Ugdymo-programa.pdf" TargetMode="External"/><Relationship Id="rId11" Type="http://schemas.openxmlformats.org/officeDocument/2006/relationships/hyperlink" Target="mailto:zalkauskaite.edita@gmail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viltene.lt/wp-content/uploads/2020/07/Ugdymo-proceso-organizavimo-nuotoliniu-b&#363;du-tvarkos-apra&#353;as.pdf" TargetMode="External"/><Relationship Id="rId15" Type="http://schemas.openxmlformats.org/officeDocument/2006/relationships/hyperlink" Target="https://www.nsa.smm.lt/nuotolinis" TargetMode="External"/><Relationship Id="rId23" Type="http://schemas.openxmlformats.org/officeDocument/2006/relationships/hyperlink" Target="https://www.egu.lt/mokymas/nuotolinis-mokymas-kaip-isgyventi-tevams-2541.html" TargetMode="External"/><Relationship Id="rId10" Type="http://schemas.openxmlformats.org/officeDocument/2006/relationships/hyperlink" Target="mailto:laima.baskiene@gmail.com" TargetMode="External"/><Relationship Id="rId19" Type="http://schemas.openxmlformats.org/officeDocument/2006/relationships/hyperlink" Target="https://www.matific.com/lt/lt/hom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ltene.lt" TargetMode="External"/><Relationship Id="rId14" Type="http://schemas.openxmlformats.org/officeDocument/2006/relationships/hyperlink" Target="http://vilniausppt.lt/ikimokyklinio-ugdymo-istaigoms" TargetMode="External"/><Relationship Id="rId22" Type="http://schemas.openxmlformats.org/officeDocument/2006/relationships/hyperlink" Target="http://www.musumokykla.lt/kompiuterines-technologijos-mokykloje/kalbos-mokymuisi-29/lt/kalbos-zaidimai-vaikams-376.html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3258</Words>
  <Characters>1858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2</cp:revision>
  <dcterms:created xsi:type="dcterms:W3CDTF">2021-02-22T13:22:00Z</dcterms:created>
  <dcterms:modified xsi:type="dcterms:W3CDTF">2021-02-22T13:22:00Z</dcterms:modified>
</cp:coreProperties>
</file>