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E6" w:rsidRPr="005A5DE6" w:rsidRDefault="005A5DE6" w:rsidP="005A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5A5D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lt-LT"/>
        </w:rPr>
        <w:t>TEISĖS AKTŲ PAKEITIMAI, įsigaliosiantys nuo 2021-02-21:</w:t>
      </w:r>
    </w:p>
    <w:p w:rsidR="005A5DE6" w:rsidRPr="005A5DE6" w:rsidRDefault="005A5DE6" w:rsidP="005A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hyperlink r:id="rId4" w:tgtFrame="_blank" w:history="1">
        <w:r w:rsidRPr="005A5D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OV-352</w:t>
        </w:r>
      </w:hyperlink>
      <w:r w:rsidRPr="005A5DE6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„Dėl greitųjų SARS-CoV-2 antigeno testų, kuriems naudojami seilių ėminiai, naudojimo ugdymo įstaigose“.</w:t>
      </w:r>
    </w:p>
    <w:p w:rsidR="005A5DE6" w:rsidRPr="005A5DE6" w:rsidRDefault="005A5DE6" w:rsidP="005A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hyperlink r:id="rId5" w:tgtFrame="_blank" w:history="1">
        <w:r w:rsidRPr="005A5D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OV-351</w:t>
        </w:r>
      </w:hyperlink>
      <w:r w:rsidRPr="005A5DE6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„Dėl pavedimo organizuoti, koordinuoti ir vykdyti testavimą ugdymo įstaigose“.</w:t>
      </w:r>
    </w:p>
    <w:p w:rsidR="005A5DE6" w:rsidRPr="005A5DE6" w:rsidRDefault="005A5DE6" w:rsidP="005A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hyperlink r:id="rId6" w:tgtFrame="_blank" w:history="1">
        <w:r w:rsidRPr="005A5D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V-343</w:t>
        </w:r>
      </w:hyperlink>
      <w:r w:rsidRPr="005A5DE6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patvirtinimo“.</w:t>
      </w:r>
    </w:p>
    <w:p w:rsidR="0069299A" w:rsidRDefault="0069299A">
      <w:bookmarkStart w:id="0" w:name="_GoBack"/>
      <w:bookmarkEnd w:id="0"/>
    </w:p>
    <w:sectPr w:rsidR="0069299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E6"/>
    <w:rsid w:val="005A5DE6"/>
    <w:rsid w:val="006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9987-71B4-41E5-B03F-F07E992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ff0e63c08fd211ecaf3aba0cb308998c" TargetMode="External"/><Relationship Id="rId5" Type="http://schemas.openxmlformats.org/officeDocument/2006/relationships/hyperlink" Target="https://www.e-tar.lt/portal/lt/legalAct/2a39e500900b11ecaf3aba0cb308998c" TargetMode="External"/><Relationship Id="rId4" Type="http://schemas.openxmlformats.org/officeDocument/2006/relationships/hyperlink" Target="https://www.e-tar.lt/portal/lt/legalAct/9dd05940900b11ecaf3aba0cb30899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Ladišienė</dc:creator>
  <cp:keywords/>
  <dc:description/>
  <cp:lastModifiedBy>Marija Ladišienė</cp:lastModifiedBy>
  <cp:revision>1</cp:revision>
  <dcterms:created xsi:type="dcterms:W3CDTF">2022-02-27T13:50:00Z</dcterms:created>
  <dcterms:modified xsi:type="dcterms:W3CDTF">2022-02-27T13:50:00Z</dcterms:modified>
</cp:coreProperties>
</file>